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33249" w14:textId="77777777" w:rsidR="00B638B9" w:rsidRPr="00B638B9" w:rsidRDefault="00B638B9" w:rsidP="00B638B9">
      <w:pPr>
        <w:tabs>
          <w:tab w:val="left" w:pos="1620"/>
          <w:tab w:val="left" w:pos="1710"/>
        </w:tabs>
        <w:jc w:val="center"/>
        <w:rPr>
          <w:b/>
        </w:rPr>
      </w:pPr>
      <w:r w:rsidRPr="00B638B9">
        <w:rPr>
          <w:b/>
          <w:noProof/>
        </w:rPr>
        <w:drawing>
          <wp:inline distT="0" distB="0" distL="0" distR="0" wp14:anchorId="75A87B48" wp14:editId="5B8E735D">
            <wp:extent cx="1813560" cy="592183"/>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B.png"/>
                    <pic:cNvPicPr/>
                  </pic:nvPicPr>
                  <pic:blipFill>
                    <a:blip r:embed="rId8">
                      <a:extLst>
                        <a:ext uri="{28A0092B-C50C-407E-A947-70E740481C1C}">
                          <a14:useLocalDpi xmlns:a14="http://schemas.microsoft.com/office/drawing/2010/main" val="0"/>
                        </a:ext>
                      </a:extLst>
                    </a:blip>
                    <a:stretch>
                      <a:fillRect/>
                    </a:stretch>
                  </pic:blipFill>
                  <pic:spPr>
                    <a:xfrm>
                      <a:off x="0" y="0"/>
                      <a:ext cx="1813560" cy="592183"/>
                    </a:xfrm>
                    <a:prstGeom prst="rect">
                      <a:avLst/>
                    </a:prstGeom>
                  </pic:spPr>
                </pic:pic>
              </a:graphicData>
            </a:graphic>
          </wp:inline>
        </w:drawing>
      </w:r>
    </w:p>
    <w:p w14:paraId="74AD183F" w14:textId="77777777" w:rsidR="00B638B9" w:rsidRPr="00B638B9" w:rsidRDefault="00B638B9" w:rsidP="00B638B9">
      <w:pPr>
        <w:tabs>
          <w:tab w:val="left" w:pos="1620"/>
          <w:tab w:val="left" w:pos="1710"/>
        </w:tabs>
        <w:rPr>
          <w:b/>
        </w:rPr>
      </w:pPr>
    </w:p>
    <w:p w14:paraId="2F88214C" w14:textId="77777777" w:rsidR="00B638B9" w:rsidRPr="00B638B9" w:rsidRDefault="00B638B9" w:rsidP="00B638B9">
      <w:pPr>
        <w:tabs>
          <w:tab w:val="left" w:pos="1620"/>
        </w:tabs>
        <w:jc w:val="center"/>
        <w:rPr>
          <w:b/>
          <w:sz w:val="32"/>
          <w:szCs w:val="32"/>
        </w:rPr>
      </w:pPr>
      <w:r w:rsidRPr="00B638B9">
        <w:rPr>
          <w:b/>
          <w:sz w:val="32"/>
          <w:szCs w:val="32"/>
        </w:rPr>
        <w:t>CACHUMA OPERATION AND MAINTENANCE BOARD</w:t>
      </w:r>
    </w:p>
    <w:p w14:paraId="1472368E" w14:textId="77777777" w:rsidR="00B638B9" w:rsidRPr="00B638B9" w:rsidRDefault="00B638B9" w:rsidP="00B638B9">
      <w:pPr>
        <w:tabs>
          <w:tab w:val="left" w:pos="1620"/>
        </w:tabs>
        <w:jc w:val="center"/>
        <w:rPr>
          <w:b/>
        </w:rPr>
      </w:pPr>
    </w:p>
    <w:p w14:paraId="7CA3A62C" w14:textId="77777777" w:rsidR="00B638B9" w:rsidRDefault="00013F20" w:rsidP="00B638B9">
      <w:pPr>
        <w:tabs>
          <w:tab w:val="left" w:pos="1620"/>
        </w:tabs>
        <w:jc w:val="center"/>
        <w:rPr>
          <w:b/>
          <w:sz w:val="28"/>
          <w:szCs w:val="28"/>
        </w:rPr>
      </w:pPr>
      <w:r>
        <w:rPr>
          <w:b/>
          <w:sz w:val="28"/>
          <w:szCs w:val="28"/>
        </w:rPr>
        <w:t xml:space="preserve">Lake Cachuma </w:t>
      </w:r>
      <w:r w:rsidR="007106F6">
        <w:rPr>
          <w:b/>
          <w:sz w:val="28"/>
          <w:szCs w:val="28"/>
        </w:rPr>
        <w:t>Oak Tree</w:t>
      </w:r>
      <w:r w:rsidR="00B638B9" w:rsidRPr="00B638B9">
        <w:rPr>
          <w:b/>
          <w:sz w:val="28"/>
          <w:szCs w:val="28"/>
        </w:rPr>
        <w:t xml:space="preserve"> Committee Meeting</w:t>
      </w:r>
    </w:p>
    <w:p w14:paraId="2D2AD5DB" w14:textId="77777777" w:rsidR="00B638B9" w:rsidRPr="00B638B9" w:rsidRDefault="00B638B9" w:rsidP="00B638B9">
      <w:pPr>
        <w:tabs>
          <w:tab w:val="left" w:pos="900"/>
          <w:tab w:val="left" w:pos="1260"/>
        </w:tabs>
        <w:jc w:val="center"/>
        <w:rPr>
          <w:b/>
        </w:rPr>
      </w:pPr>
    </w:p>
    <w:p w14:paraId="5F5AED60" w14:textId="04384E03" w:rsidR="00B638B9" w:rsidRPr="00A01D58" w:rsidRDefault="00A01D58" w:rsidP="00B638B9">
      <w:pPr>
        <w:tabs>
          <w:tab w:val="left" w:pos="900"/>
          <w:tab w:val="left" w:pos="1260"/>
        </w:tabs>
        <w:jc w:val="center"/>
        <w:rPr>
          <w:b/>
        </w:rPr>
      </w:pPr>
      <w:r w:rsidRPr="00A01D58">
        <w:rPr>
          <w:b/>
        </w:rPr>
        <w:t>Wednesday,</w:t>
      </w:r>
      <w:r w:rsidR="00B638B9" w:rsidRPr="00A01D58">
        <w:rPr>
          <w:b/>
        </w:rPr>
        <w:t xml:space="preserve"> </w:t>
      </w:r>
      <w:r w:rsidRPr="00A01D58">
        <w:rPr>
          <w:b/>
        </w:rPr>
        <w:t>July</w:t>
      </w:r>
      <w:r w:rsidR="00273AE3" w:rsidRPr="00A01D58">
        <w:rPr>
          <w:b/>
        </w:rPr>
        <w:t xml:space="preserve"> </w:t>
      </w:r>
      <w:r w:rsidRPr="00A01D58">
        <w:rPr>
          <w:b/>
        </w:rPr>
        <w:t>22</w:t>
      </w:r>
      <w:r w:rsidR="00B638B9" w:rsidRPr="00A01D58">
        <w:rPr>
          <w:b/>
        </w:rPr>
        <w:t>, 202</w:t>
      </w:r>
      <w:r w:rsidRPr="00A01D58">
        <w:rPr>
          <w:b/>
        </w:rPr>
        <w:t>6</w:t>
      </w:r>
    </w:p>
    <w:p w14:paraId="3E516C45" w14:textId="67AF4CA2" w:rsidR="00B638B9" w:rsidRPr="00A01D58" w:rsidRDefault="00A01D58" w:rsidP="00B638B9">
      <w:pPr>
        <w:tabs>
          <w:tab w:val="left" w:pos="900"/>
          <w:tab w:val="left" w:pos="1260"/>
        </w:tabs>
        <w:jc w:val="center"/>
        <w:rPr>
          <w:b/>
        </w:rPr>
      </w:pPr>
      <w:r w:rsidRPr="00A01D58">
        <w:rPr>
          <w:b/>
        </w:rPr>
        <w:t>11</w:t>
      </w:r>
      <w:r w:rsidR="00630771" w:rsidRPr="00A01D58">
        <w:rPr>
          <w:b/>
        </w:rPr>
        <w:t>:0</w:t>
      </w:r>
      <w:r w:rsidR="00B638B9" w:rsidRPr="00A01D58">
        <w:rPr>
          <w:b/>
        </w:rPr>
        <w:t xml:space="preserve">0 </w:t>
      </w:r>
      <w:r w:rsidRPr="00A01D58">
        <w:rPr>
          <w:b/>
        </w:rPr>
        <w:t>A</w:t>
      </w:r>
      <w:r w:rsidR="00B638B9" w:rsidRPr="00A01D58">
        <w:rPr>
          <w:b/>
        </w:rPr>
        <w:t>M</w:t>
      </w:r>
    </w:p>
    <w:p w14:paraId="54B35839" w14:textId="77777777" w:rsidR="00B638B9" w:rsidRPr="00B638B9" w:rsidRDefault="00B638B9" w:rsidP="00B638B9">
      <w:pPr>
        <w:keepNext/>
        <w:outlineLvl w:val="0"/>
        <w:rPr>
          <w:b/>
          <w:bCs/>
          <w:sz w:val="22"/>
          <w:szCs w:val="22"/>
          <w:u w:val="single"/>
        </w:rPr>
      </w:pPr>
      <w:r w:rsidRPr="00A01D58">
        <w:rPr>
          <w:b/>
          <w:bCs/>
          <w:sz w:val="22"/>
          <w:szCs w:val="22"/>
          <w:u w:val="single"/>
        </w:rPr>
        <w:t>_____________________________________________________________________________________</w:t>
      </w:r>
    </w:p>
    <w:p w14:paraId="7F4C75A5" w14:textId="77777777" w:rsidR="00B638B9" w:rsidRPr="00B638B9" w:rsidRDefault="00B638B9" w:rsidP="00B638B9"/>
    <w:p w14:paraId="334A2D35" w14:textId="77777777" w:rsidR="00B638B9" w:rsidRPr="00B638B9" w:rsidRDefault="00B638B9" w:rsidP="00B638B9">
      <w:pPr>
        <w:tabs>
          <w:tab w:val="left" w:pos="900"/>
          <w:tab w:val="left" w:pos="1260"/>
        </w:tabs>
        <w:jc w:val="center"/>
        <w:rPr>
          <w:b/>
          <w:bCs/>
          <w:sz w:val="22"/>
          <w:szCs w:val="22"/>
          <w:u w:val="single"/>
        </w:rPr>
      </w:pPr>
      <w:r w:rsidRPr="00B638B9">
        <w:rPr>
          <w:b/>
          <w:bCs/>
          <w:sz w:val="22"/>
          <w:szCs w:val="22"/>
          <w:u w:val="single"/>
        </w:rPr>
        <w:t>HOW TO OBSERVE THE MEETING</w:t>
      </w:r>
    </w:p>
    <w:p w14:paraId="3FB5243E" w14:textId="77777777" w:rsidR="00B638B9" w:rsidRPr="00B638B9" w:rsidRDefault="00B638B9" w:rsidP="00B638B9">
      <w:pPr>
        <w:tabs>
          <w:tab w:val="left" w:pos="900"/>
          <w:tab w:val="left" w:pos="1260"/>
        </w:tabs>
        <w:jc w:val="both"/>
        <w:rPr>
          <w:bCs/>
          <w:sz w:val="22"/>
          <w:szCs w:val="22"/>
        </w:rPr>
      </w:pPr>
    </w:p>
    <w:p w14:paraId="233C3E22" w14:textId="77777777" w:rsidR="005C0BFF" w:rsidRPr="005C0BFF" w:rsidRDefault="005C0BFF" w:rsidP="005C0BFF">
      <w:pPr>
        <w:tabs>
          <w:tab w:val="left" w:pos="900"/>
          <w:tab w:val="left" w:pos="1260"/>
        </w:tabs>
        <w:jc w:val="center"/>
        <w:rPr>
          <w:bCs/>
          <w:sz w:val="22"/>
          <w:szCs w:val="22"/>
        </w:rPr>
      </w:pPr>
      <w:r w:rsidRPr="005C0BFF">
        <w:rPr>
          <w:bCs/>
          <w:sz w:val="22"/>
          <w:szCs w:val="22"/>
        </w:rPr>
        <w:t>Join by Teleconference or Attend in Person</w:t>
      </w:r>
    </w:p>
    <w:p w14:paraId="59286F7F" w14:textId="77777777" w:rsidR="005C0BFF" w:rsidRPr="005C0BFF" w:rsidRDefault="005C0BFF" w:rsidP="005C0BFF">
      <w:pPr>
        <w:tabs>
          <w:tab w:val="left" w:pos="900"/>
          <w:tab w:val="left" w:pos="1260"/>
        </w:tabs>
        <w:jc w:val="center"/>
        <w:rPr>
          <w:b/>
          <w:bCs/>
          <w:sz w:val="22"/>
          <w:szCs w:val="22"/>
        </w:rPr>
      </w:pPr>
    </w:p>
    <w:p w14:paraId="7F4A5079" w14:textId="77777777" w:rsidR="005C0BFF" w:rsidRPr="005C0BFF" w:rsidRDefault="005C0BFF" w:rsidP="005C0BFF">
      <w:pPr>
        <w:tabs>
          <w:tab w:val="left" w:pos="900"/>
          <w:tab w:val="left" w:pos="1260"/>
        </w:tabs>
        <w:jc w:val="both"/>
        <w:rPr>
          <w:b/>
          <w:bCs/>
          <w:i/>
          <w:sz w:val="20"/>
          <w:szCs w:val="20"/>
          <w:u w:val="single"/>
        </w:rPr>
      </w:pPr>
      <w:r w:rsidRPr="005C0BFF">
        <w:rPr>
          <w:i/>
          <w:color w:val="1F497D"/>
          <w:sz w:val="20"/>
          <w:szCs w:val="20"/>
        </w:rPr>
        <w:t>COMB follows Centers for Disease Control and Prevention (CDC), California Department of Public Health (CDPH) and local public health guidelines with respect to COVID-19 protocols and masking requirements, based on local conditions and needs.  COMB will have available masks for use during public meetings.</w:t>
      </w:r>
    </w:p>
    <w:p w14:paraId="60FE1D07" w14:textId="77777777" w:rsidR="005C0BFF" w:rsidRDefault="005C0BFF" w:rsidP="00B638B9">
      <w:pPr>
        <w:tabs>
          <w:tab w:val="left" w:pos="900"/>
          <w:tab w:val="left" w:pos="1260"/>
        </w:tabs>
        <w:jc w:val="both"/>
        <w:rPr>
          <w:bCs/>
          <w:sz w:val="22"/>
          <w:szCs w:val="22"/>
        </w:rPr>
      </w:pPr>
    </w:p>
    <w:p w14:paraId="0FAC851D" w14:textId="77777777" w:rsidR="00B638B9" w:rsidRPr="00B638B9" w:rsidRDefault="00B638B9" w:rsidP="00B638B9">
      <w:pPr>
        <w:tabs>
          <w:tab w:val="left" w:pos="900"/>
          <w:tab w:val="left" w:pos="1260"/>
        </w:tabs>
        <w:jc w:val="both"/>
        <w:rPr>
          <w:bCs/>
          <w:sz w:val="22"/>
          <w:szCs w:val="22"/>
        </w:rPr>
      </w:pPr>
      <w:r w:rsidRPr="00B638B9">
        <w:rPr>
          <w:bCs/>
          <w:sz w:val="22"/>
          <w:szCs w:val="22"/>
        </w:rPr>
        <w:t>Members of the public may observe the meeting as set forth below.</w:t>
      </w:r>
    </w:p>
    <w:p w14:paraId="687B6EC4" w14:textId="77777777" w:rsidR="00B638B9" w:rsidRPr="00B638B9" w:rsidRDefault="00B638B9" w:rsidP="00B638B9">
      <w:pPr>
        <w:jc w:val="center"/>
        <w:rPr>
          <w:b/>
          <w:sz w:val="22"/>
          <w:szCs w:val="22"/>
        </w:rPr>
      </w:pPr>
    </w:p>
    <w:p w14:paraId="681D0650" w14:textId="77777777" w:rsidR="0023614F" w:rsidRPr="0023614F" w:rsidRDefault="0023614F" w:rsidP="0023614F">
      <w:pPr>
        <w:rPr>
          <w:b/>
          <w:bCs/>
          <w:sz w:val="22"/>
          <w:szCs w:val="22"/>
        </w:rPr>
      </w:pPr>
      <w:r w:rsidRPr="0023614F">
        <w:rPr>
          <w:b/>
          <w:bCs/>
          <w:sz w:val="22"/>
          <w:szCs w:val="22"/>
        </w:rPr>
        <w:t>Join via Video Conference:</w:t>
      </w:r>
    </w:p>
    <w:p w14:paraId="3C88257F" w14:textId="77777777" w:rsidR="0023614F" w:rsidRPr="0023614F" w:rsidRDefault="0023614F" w:rsidP="0023614F">
      <w:pPr>
        <w:ind w:left="720"/>
        <w:rPr>
          <w:b/>
          <w:bCs/>
          <w:sz w:val="22"/>
          <w:szCs w:val="22"/>
        </w:rPr>
      </w:pPr>
      <w:hyperlink r:id="rId9" w:history="1">
        <w:r w:rsidRPr="0023614F">
          <w:rPr>
            <w:rStyle w:val="Hyperlink"/>
            <w:b/>
            <w:bCs/>
            <w:sz w:val="22"/>
            <w:szCs w:val="22"/>
          </w:rPr>
          <w:t>https://us02web.zoom.us/j/81946395470?pwd=utRMaTZBo8GcHw2NDah7SZPKwIyPMa.1</w:t>
        </w:r>
      </w:hyperlink>
    </w:p>
    <w:p w14:paraId="4E134B55" w14:textId="77777777" w:rsidR="0023614F" w:rsidRPr="0023614F" w:rsidRDefault="0023614F" w:rsidP="0023614F">
      <w:pPr>
        <w:ind w:left="720"/>
        <w:rPr>
          <w:sz w:val="22"/>
          <w:szCs w:val="22"/>
        </w:rPr>
      </w:pPr>
      <w:r w:rsidRPr="0023614F">
        <w:rPr>
          <w:sz w:val="22"/>
          <w:szCs w:val="22"/>
        </w:rPr>
        <w:t>Passcode:061421</w:t>
      </w:r>
    </w:p>
    <w:p w14:paraId="553DDFAF" w14:textId="77777777" w:rsidR="0023614F" w:rsidRPr="0023614F" w:rsidRDefault="0023614F" w:rsidP="0023614F">
      <w:pPr>
        <w:rPr>
          <w:b/>
          <w:bCs/>
          <w:sz w:val="22"/>
          <w:szCs w:val="22"/>
        </w:rPr>
      </w:pPr>
    </w:p>
    <w:p w14:paraId="41BB1451" w14:textId="77777777" w:rsidR="0023614F" w:rsidRPr="0023614F" w:rsidRDefault="0023614F" w:rsidP="0023614F">
      <w:pPr>
        <w:rPr>
          <w:b/>
          <w:bCs/>
          <w:sz w:val="22"/>
          <w:szCs w:val="22"/>
        </w:rPr>
      </w:pPr>
      <w:r w:rsidRPr="0023614F">
        <w:rPr>
          <w:b/>
          <w:bCs/>
          <w:sz w:val="22"/>
          <w:szCs w:val="22"/>
        </w:rPr>
        <w:t>Join via Teleconference:</w:t>
      </w:r>
    </w:p>
    <w:p w14:paraId="410735CD" w14:textId="77777777" w:rsidR="0023614F" w:rsidRPr="0023614F" w:rsidRDefault="0023614F" w:rsidP="0023614F">
      <w:pPr>
        <w:ind w:left="720"/>
        <w:rPr>
          <w:sz w:val="22"/>
          <w:szCs w:val="22"/>
        </w:rPr>
      </w:pPr>
      <w:r w:rsidRPr="0023614F">
        <w:rPr>
          <w:sz w:val="22"/>
          <w:szCs w:val="22"/>
        </w:rPr>
        <w:t>US +1 669 900 6833       Webinar ID: 819 4639 5470       Passcode: 061421</w:t>
      </w:r>
    </w:p>
    <w:p w14:paraId="6C78A058" w14:textId="77777777" w:rsidR="00B54538" w:rsidRPr="00B54538" w:rsidRDefault="00B54538" w:rsidP="00B54538">
      <w:pPr>
        <w:rPr>
          <w:b/>
          <w:bCs/>
          <w:sz w:val="22"/>
          <w:szCs w:val="22"/>
        </w:rPr>
      </w:pPr>
    </w:p>
    <w:p w14:paraId="01C760C5" w14:textId="77777777" w:rsidR="00B638B9" w:rsidRPr="00B638B9" w:rsidRDefault="00B638B9" w:rsidP="00B638B9">
      <w:pPr>
        <w:ind w:left="1440"/>
        <w:rPr>
          <w:sz w:val="22"/>
          <w:szCs w:val="22"/>
        </w:rPr>
      </w:pPr>
    </w:p>
    <w:p w14:paraId="58D816CB" w14:textId="77777777" w:rsidR="00B638B9" w:rsidRPr="00B638B9" w:rsidRDefault="00B638B9" w:rsidP="00B638B9">
      <w:pPr>
        <w:jc w:val="center"/>
        <w:rPr>
          <w:b/>
          <w:sz w:val="22"/>
          <w:szCs w:val="22"/>
          <w:u w:val="single"/>
        </w:rPr>
      </w:pPr>
      <w:r w:rsidRPr="00B638B9">
        <w:rPr>
          <w:b/>
          <w:sz w:val="22"/>
          <w:szCs w:val="22"/>
          <w:u w:val="single"/>
        </w:rPr>
        <w:t>HOW TO MAKE A PUBLIC COMMENT</w:t>
      </w:r>
    </w:p>
    <w:p w14:paraId="74EF508C" w14:textId="77777777" w:rsidR="00B638B9" w:rsidRPr="00B638B9" w:rsidRDefault="00B638B9" w:rsidP="00B638B9">
      <w:pPr>
        <w:jc w:val="center"/>
        <w:rPr>
          <w:b/>
          <w:sz w:val="22"/>
          <w:szCs w:val="22"/>
          <w:u w:val="single"/>
        </w:rPr>
      </w:pPr>
    </w:p>
    <w:p w14:paraId="1BF203CC" w14:textId="77777777" w:rsidR="00B638B9" w:rsidRPr="00B638B9" w:rsidRDefault="00B638B9" w:rsidP="00B638B9">
      <w:pPr>
        <w:ind w:right="180"/>
        <w:jc w:val="both"/>
        <w:rPr>
          <w:sz w:val="22"/>
          <w:szCs w:val="16"/>
        </w:rPr>
      </w:pPr>
      <w:r w:rsidRPr="00B638B9">
        <w:rPr>
          <w:sz w:val="22"/>
          <w:szCs w:val="16"/>
        </w:rPr>
        <w:t xml:space="preserve">Any member of the public may address the </w:t>
      </w:r>
      <w:r w:rsidR="0067273E">
        <w:rPr>
          <w:sz w:val="22"/>
          <w:szCs w:val="16"/>
        </w:rPr>
        <w:t>Committee</w:t>
      </w:r>
      <w:r w:rsidRPr="00B638B9">
        <w:rPr>
          <w:sz w:val="22"/>
          <w:szCs w:val="16"/>
        </w:rPr>
        <w:t xml:space="preserve"> on any subject within the jurisdiction of the </w:t>
      </w:r>
      <w:r w:rsidR="0067273E">
        <w:rPr>
          <w:sz w:val="22"/>
          <w:szCs w:val="16"/>
        </w:rPr>
        <w:t>Committee</w:t>
      </w:r>
      <w:r w:rsidRPr="00B638B9">
        <w:rPr>
          <w:sz w:val="22"/>
          <w:szCs w:val="16"/>
        </w:rPr>
        <w:t xml:space="preserve"> Directors. The total time for this item will be limited by the </w:t>
      </w:r>
      <w:r w:rsidR="0067273E">
        <w:rPr>
          <w:sz w:val="22"/>
          <w:szCs w:val="16"/>
        </w:rPr>
        <w:t>Chair</w:t>
      </w:r>
      <w:r w:rsidRPr="00B638B9">
        <w:rPr>
          <w:sz w:val="22"/>
          <w:szCs w:val="16"/>
        </w:rPr>
        <w:t xml:space="preserve"> of the </w:t>
      </w:r>
      <w:r w:rsidR="0067273E">
        <w:rPr>
          <w:sz w:val="22"/>
          <w:szCs w:val="16"/>
        </w:rPr>
        <w:t>Committee</w:t>
      </w:r>
      <w:r w:rsidRPr="00B638B9">
        <w:rPr>
          <w:sz w:val="22"/>
          <w:szCs w:val="16"/>
        </w:rPr>
        <w:t xml:space="preserve">. The </w:t>
      </w:r>
      <w:r w:rsidR="0067273E">
        <w:rPr>
          <w:sz w:val="22"/>
          <w:szCs w:val="16"/>
        </w:rPr>
        <w:t>Committee</w:t>
      </w:r>
      <w:r w:rsidRPr="00B638B9">
        <w:rPr>
          <w:sz w:val="22"/>
          <w:szCs w:val="16"/>
        </w:rPr>
        <w:t xml:space="preserve"> is not responsible for the content or accuracy of statements made by members of the public.  No action will be taken by the </w:t>
      </w:r>
      <w:r w:rsidR="0067273E">
        <w:rPr>
          <w:sz w:val="22"/>
          <w:szCs w:val="16"/>
        </w:rPr>
        <w:t>Committee</w:t>
      </w:r>
      <w:r w:rsidRPr="00B638B9">
        <w:rPr>
          <w:sz w:val="22"/>
          <w:szCs w:val="16"/>
        </w:rPr>
        <w:t xml:space="preserve"> on any Public Comment item.  </w:t>
      </w:r>
    </w:p>
    <w:p w14:paraId="2E88632E" w14:textId="77777777" w:rsidR="00B638B9" w:rsidRPr="00B638B9" w:rsidRDefault="00B638B9" w:rsidP="00B638B9">
      <w:pPr>
        <w:jc w:val="both"/>
        <w:rPr>
          <w:b/>
          <w:sz w:val="22"/>
          <w:szCs w:val="22"/>
          <w:u w:val="single"/>
        </w:rPr>
      </w:pPr>
    </w:p>
    <w:p w14:paraId="4151ACC9" w14:textId="77777777" w:rsidR="008629AF" w:rsidRPr="008629AF" w:rsidRDefault="008629AF" w:rsidP="008629AF">
      <w:pPr>
        <w:jc w:val="both"/>
        <w:rPr>
          <w:sz w:val="22"/>
          <w:szCs w:val="22"/>
        </w:rPr>
      </w:pPr>
      <w:r w:rsidRPr="008629AF">
        <w:rPr>
          <w:b/>
          <w:sz w:val="22"/>
          <w:szCs w:val="22"/>
        </w:rPr>
        <w:t>In person</w:t>
      </w:r>
      <w:proofErr w:type="gramStart"/>
      <w:r w:rsidRPr="008629AF">
        <w:rPr>
          <w:b/>
          <w:sz w:val="22"/>
          <w:szCs w:val="22"/>
        </w:rPr>
        <w:t xml:space="preserve">:  </w:t>
      </w:r>
      <w:r w:rsidRPr="008629AF">
        <w:rPr>
          <w:sz w:val="22"/>
          <w:szCs w:val="22"/>
        </w:rPr>
        <w:t>Those</w:t>
      </w:r>
      <w:proofErr w:type="gramEnd"/>
      <w:r w:rsidRPr="008629AF">
        <w:rPr>
          <w:sz w:val="22"/>
          <w:szCs w:val="22"/>
        </w:rPr>
        <w:t xml:space="preserve"> observing the meeting in person may make comments during designated public comment periods.</w:t>
      </w:r>
    </w:p>
    <w:p w14:paraId="755E6306" w14:textId="77777777" w:rsidR="008629AF" w:rsidRDefault="008629AF" w:rsidP="00B638B9">
      <w:pPr>
        <w:jc w:val="both"/>
        <w:rPr>
          <w:b/>
          <w:sz w:val="22"/>
          <w:szCs w:val="22"/>
        </w:rPr>
      </w:pPr>
    </w:p>
    <w:p w14:paraId="4109CC60" w14:textId="77777777" w:rsidR="00B638B9" w:rsidRPr="00B638B9" w:rsidRDefault="00B638B9" w:rsidP="00B638B9">
      <w:pPr>
        <w:jc w:val="both"/>
        <w:rPr>
          <w:sz w:val="22"/>
          <w:szCs w:val="22"/>
        </w:rPr>
      </w:pPr>
      <w:r w:rsidRPr="00B638B9">
        <w:rPr>
          <w:b/>
          <w:sz w:val="22"/>
          <w:szCs w:val="22"/>
        </w:rPr>
        <w:t>By Video</w:t>
      </w:r>
      <w:r w:rsidRPr="00B638B9">
        <w:rPr>
          <w:sz w:val="22"/>
          <w:szCs w:val="22"/>
        </w:rPr>
        <w:t>: Those observing the meeting by video may make comments during designated public comment periods using the “raise hand” feature. Commenters will be required to unmute their respective microphone when providing comments.</w:t>
      </w:r>
    </w:p>
    <w:p w14:paraId="2FF247A2" w14:textId="77777777" w:rsidR="00B638B9" w:rsidRPr="00B638B9" w:rsidRDefault="00B638B9" w:rsidP="00B638B9">
      <w:pPr>
        <w:jc w:val="both"/>
        <w:rPr>
          <w:sz w:val="22"/>
          <w:szCs w:val="22"/>
        </w:rPr>
      </w:pPr>
    </w:p>
    <w:p w14:paraId="7CB2D3A3" w14:textId="72F4907C" w:rsidR="00B638B9" w:rsidRPr="00B638B9" w:rsidRDefault="00B638B9" w:rsidP="00B638B9">
      <w:pPr>
        <w:jc w:val="both"/>
        <w:rPr>
          <w:sz w:val="22"/>
          <w:szCs w:val="22"/>
        </w:rPr>
      </w:pPr>
      <w:r w:rsidRPr="00B638B9">
        <w:rPr>
          <w:b/>
          <w:sz w:val="22"/>
          <w:szCs w:val="22"/>
        </w:rPr>
        <w:t>By Telephone</w:t>
      </w:r>
      <w:r w:rsidRPr="00B638B9">
        <w:rPr>
          <w:sz w:val="22"/>
          <w:szCs w:val="22"/>
        </w:rPr>
        <w:t>: Those observing the meeting by telephone may make comments during the designated public comment periods by pressing *9 on the keypad to indicate such interest.   Commenters will be prompted to press *6 to unmute their respective telephone when called upon to speak.</w:t>
      </w:r>
    </w:p>
    <w:p w14:paraId="736E007C" w14:textId="77777777" w:rsidR="00B638B9" w:rsidRPr="00B638B9" w:rsidRDefault="00B638B9" w:rsidP="00B638B9">
      <w:pPr>
        <w:rPr>
          <w:sz w:val="22"/>
          <w:szCs w:val="22"/>
        </w:rPr>
      </w:pPr>
    </w:p>
    <w:p w14:paraId="5E158104" w14:textId="77777777" w:rsidR="00B638B9" w:rsidRPr="00B638B9" w:rsidRDefault="00B638B9" w:rsidP="00B638B9">
      <w:pPr>
        <w:ind w:right="180"/>
        <w:jc w:val="center"/>
        <w:rPr>
          <w:b/>
          <w:sz w:val="22"/>
          <w:szCs w:val="16"/>
          <w:u w:val="single"/>
        </w:rPr>
      </w:pPr>
      <w:r w:rsidRPr="00B638B9">
        <w:rPr>
          <w:b/>
          <w:sz w:val="22"/>
          <w:szCs w:val="16"/>
          <w:u w:val="single"/>
        </w:rPr>
        <w:t>AMERICANS WITH DISABILITIES ACT</w:t>
      </w:r>
    </w:p>
    <w:p w14:paraId="7A036CE9" w14:textId="77777777" w:rsidR="00B638B9" w:rsidRPr="00B638B9" w:rsidRDefault="00B638B9" w:rsidP="00B638B9">
      <w:pPr>
        <w:ind w:right="180"/>
        <w:jc w:val="both"/>
        <w:rPr>
          <w:sz w:val="22"/>
          <w:szCs w:val="16"/>
        </w:rPr>
      </w:pPr>
    </w:p>
    <w:p w14:paraId="70762D83" w14:textId="77777777" w:rsidR="00B638B9" w:rsidRPr="00B638B9" w:rsidRDefault="00B638B9" w:rsidP="00B638B9">
      <w:pPr>
        <w:ind w:right="180"/>
        <w:jc w:val="both"/>
        <w:rPr>
          <w:sz w:val="22"/>
          <w:szCs w:val="16"/>
        </w:rPr>
      </w:pPr>
      <w:r w:rsidRPr="00B638B9">
        <w:rPr>
          <w:sz w:val="22"/>
          <w:szCs w:val="16"/>
        </w:rPr>
        <w:t>In compliance with the Americans with Disabilities Act, if you need special assistance to review agenda materials or participate in this meeting, please contact the Cachuma Operation and Maintenance Board office at (805) 687-4011 at least 48 hours prior to the meeting to enable the Board to make reasonable arrangements.</w:t>
      </w:r>
    </w:p>
    <w:p w14:paraId="00BCF900" w14:textId="77777777" w:rsidR="007B1657" w:rsidRDefault="007B1657">
      <w:pPr>
        <w:rPr>
          <w:b/>
          <w:sz w:val="28"/>
          <w:szCs w:val="28"/>
        </w:rPr>
      </w:pPr>
    </w:p>
    <w:p w14:paraId="6CA91298" w14:textId="77777777" w:rsidR="004E3B00" w:rsidRDefault="004E3B00" w:rsidP="0059737B">
      <w:pPr>
        <w:jc w:val="center"/>
        <w:rPr>
          <w:b/>
          <w:sz w:val="28"/>
          <w:szCs w:val="28"/>
        </w:rPr>
      </w:pPr>
    </w:p>
    <w:p w14:paraId="2D3B47C2" w14:textId="77777777" w:rsidR="0059737B" w:rsidRDefault="00B267BB" w:rsidP="0059737B">
      <w:pPr>
        <w:jc w:val="center"/>
        <w:rPr>
          <w:b/>
          <w:sz w:val="28"/>
          <w:szCs w:val="28"/>
        </w:rPr>
      </w:pPr>
      <w:r w:rsidRPr="00917464">
        <w:rPr>
          <w:b/>
          <w:sz w:val="28"/>
          <w:szCs w:val="28"/>
        </w:rPr>
        <w:t xml:space="preserve">CACHUMA OPERATION &amp; </w:t>
      </w:r>
      <w:r w:rsidR="00917464">
        <w:rPr>
          <w:b/>
          <w:sz w:val="28"/>
          <w:szCs w:val="28"/>
        </w:rPr>
        <w:t>M</w:t>
      </w:r>
      <w:r w:rsidRPr="00917464">
        <w:rPr>
          <w:b/>
          <w:sz w:val="28"/>
          <w:szCs w:val="28"/>
        </w:rPr>
        <w:t>AINTENANCE BOARD</w:t>
      </w:r>
    </w:p>
    <w:p w14:paraId="563CAA21" w14:textId="77777777" w:rsidR="00AC3CA6" w:rsidRPr="00917464" w:rsidRDefault="00AC3CA6" w:rsidP="0059737B">
      <w:pPr>
        <w:jc w:val="center"/>
        <w:rPr>
          <w:b/>
          <w:sz w:val="28"/>
          <w:szCs w:val="28"/>
        </w:rPr>
      </w:pPr>
    </w:p>
    <w:p w14:paraId="705786DB" w14:textId="77777777" w:rsidR="00621CA4" w:rsidRDefault="00013F20" w:rsidP="00621CA4">
      <w:pPr>
        <w:jc w:val="center"/>
        <w:rPr>
          <w:b/>
          <w:sz w:val="28"/>
          <w:szCs w:val="28"/>
        </w:rPr>
      </w:pPr>
      <w:r>
        <w:rPr>
          <w:b/>
          <w:sz w:val="28"/>
          <w:szCs w:val="28"/>
        </w:rPr>
        <w:t xml:space="preserve">Lake Cachuma </w:t>
      </w:r>
      <w:r w:rsidR="007106F6">
        <w:rPr>
          <w:b/>
          <w:sz w:val="28"/>
          <w:szCs w:val="28"/>
        </w:rPr>
        <w:t>Oak Tree</w:t>
      </w:r>
      <w:r w:rsidR="00621CA4" w:rsidRPr="00917464">
        <w:rPr>
          <w:b/>
          <w:sz w:val="28"/>
          <w:szCs w:val="28"/>
        </w:rPr>
        <w:t xml:space="preserve"> Committee Meet</w:t>
      </w:r>
      <w:r w:rsidR="00621CA4" w:rsidRPr="00D36972">
        <w:rPr>
          <w:b/>
          <w:sz w:val="28"/>
          <w:szCs w:val="28"/>
        </w:rPr>
        <w:t>ing</w:t>
      </w:r>
    </w:p>
    <w:p w14:paraId="68DD7BB6" w14:textId="77777777" w:rsidR="005C0BFF" w:rsidRPr="005C0BFF" w:rsidRDefault="005C0BFF" w:rsidP="00621CA4">
      <w:pPr>
        <w:jc w:val="center"/>
        <w:rPr>
          <w:i/>
          <w:sz w:val="20"/>
          <w:szCs w:val="20"/>
        </w:rPr>
      </w:pPr>
      <w:r w:rsidRPr="005C0BFF">
        <w:rPr>
          <w:i/>
          <w:sz w:val="20"/>
          <w:szCs w:val="20"/>
        </w:rPr>
        <w:t>held at</w:t>
      </w:r>
    </w:p>
    <w:p w14:paraId="13DFF493" w14:textId="77777777" w:rsidR="005C0BFF" w:rsidRPr="005C0BFF" w:rsidRDefault="005C0BFF" w:rsidP="005C0BFF">
      <w:pPr>
        <w:tabs>
          <w:tab w:val="left" w:pos="1620"/>
        </w:tabs>
        <w:jc w:val="center"/>
        <w:rPr>
          <w:b/>
        </w:rPr>
      </w:pPr>
      <w:r w:rsidRPr="005C0BFF">
        <w:rPr>
          <w:b/>
        </w:rPr>
        <w:t>3301 Laurel Canyon Road</w:t>
      </w:r>
    </w:p>
    <w:p w14:paraId="11B65DC2" w14:textId="77777777" w:rsidR="005C0BFF" w:rsidRPr="005C0BFF" w:rsidRDefault="005C0BFF" w:rsidP="005C0BFF">
      <w:pPr>
        <w:tabs>
          <w:tab w:val="left" w:pos="1620"/>
        </w:tabs>
        <w:jc w:val="center"/>
        <w:rPr>
          <w:b/>
        </w:rPr>
      </w:pPr>
      <w:r w:rsidRPr="005C0BFF">
        <w:rPr>
          <w:b/>
        </w:rPr>
        <w:t>Santa Barbara CA  93105</w:t>
      </w:r>
    </w:p>
    <w:p w14:paraId="1C37915A" w14:textId="77777777" w:rsidR="00621CA4" w:rsidRDefault="00621CA4" w:rsidP="00621CA4">
      <w:pPr>
        <w:pBdr>
          <w:bottom w:val="single" w:sz="12" w:space="1" w:color="auto"/>
        </w:pBdr>
        <w:jc w:val="center"/>
        <w:rPr>
          <w:b/>
          <w:sz w:val="22"/>
          <w:szCs w:val="22"/>
        </w:rPr>
      </w:pPr>
    </w:p>
    <w:p w14:paraId="1ACFF42D" w14:textId="77777777" w:rsidR="00621CA4" w:rsidRPr="00B267BB" w:rsidRDefault="00621CA4" w:rsidP="00621CA4"/>
    <w:p w14:paraId="36D72AF4" w14:textId="28B10318" w:rsidR="00013F20" w:rsidRPr="00C070C3" w:rsidRDefault="00C070C3" w:rsidP="00013F20">
      <w:pPr>
        <w:tabs>
          <w:tab w:val="left" w:pos="900"/>
          <w:tab w:val="left" w:pos="1260"/>
        </w:tabs>
        <w:jc w:val="center"/>
        <w:rPr>
          <w:b/>
        </w:rPr>
      </w:pPr>
      <w:r w:rsidRPr="00C070C3">
        <w:rPr>
          <w:b/>
        </w:rPr>
        <w:t>Wednesday</w:t>
      </w:r>
      <w:r w:rsidR="00013F20" w:rsidRPr="00C070C3">
        <w:rPr>
          <w:b/>
        </w:rPr>
        <w:t xml:space="preserve">, </w:t>
      </w:r>
      <w:r w:rsidRPr="00C070C3">
        <w:rPr>
          <w:b/>
        </w:rPr>
        <w:t>July</w:t>
      </w:r>
      <w:r w:rsidR="00013F20" w:rsidRPr="00C070C3">
        <w:rPr>
          <w:b/>
        </w:rPr>
        <w:t xml:space="preserve"> </w:t>
      </w:r>
      <w:r w:rsidRPr="00C070C3">
        <w:rPr>
          <w:b/>
        </w:rPr>
        <w:t>22</w:t>
      </w:r>
      <w:r w:rsidR="00013F20" w:rsidRPr="00C070C3">
        <w:rPr>
          <w:b/>
        </w:rPr>
        <w:t>, 202</w:t>
      </w:r>
      <w:r w:rsidRPr="00C070C3">
        <w:rPr>
          <w:b/>
        </w:rPr>
        <w:t>6</w:t>
      </w:r>
    </w:p>
    <w:p w14:paraId="7797ACDA" w14:textId="50819E1A" w:rsidR="00013F20" w:rsidRPr="00B638B9" w:rsidRDefault="00C070C3" w:rsidP="00013F20">
      <w:pPr>
        <w:tabs>
          <w:tab w:val="left" w:pos="900"/>
          <w:tab w:val="left" w:pos="1260"/>
        </w:tabs>
        <w:jc w:val="center"/>
        <w:rPr>
          <w:b/>
        </w:rPr>
      </w:pPr>
      <w:r w:rsidRPr="00C070C3">
        <w:rPr>
          <w:b/>
        </w:rPr>
        <w:t>11</w:t>
      </w:r>
      <w:r w:rsidR="00013F20" w:rsidRPr="00C070C3">
        <w:rPr>
          <w:b/>
        </w:rPr>
        <w:t>:</w:t>
      </w:r>
      <w:r w:rsidR="00630771" w:rsidRPr="00C070C3">
        <w:rPr>
          <w:b/>
        </w:rPr>
        <w:t>0</w:t>
      </w:r>
      <w:r w:rsidR="00013F20" w:rsidRPr="00C070C3">
        <w:rPr>
          <w:b/>
        </w:rPr>
        <w:t xml:space="preserve">0 </w:t>
      </w:r>
      <w:r w:rsidRPr="00C070C3">
        <w:rPr>
          <w:b/>
        </w:rPr>
        <w:t>A</w:t>
      </w:r>
      <w:r w:rsidR="00013F20" w:rsidRPr="00C070C3">
        <w:rPr>
          <w:b/>
        </w:rPr>
        <w:t>M</w:t>
      </w:r>
    </w:p>
    <w:p w14:paraId="10CF1BB6" w14:textId="77777777" w:rsidR="0059737B" w:rsidRPr="00B267BB" w:rsidRDefault="0059737B" w:rsidP="0059737B">
      <w:pPr>
        <w:jc w:val="center"/>
      </w:pPr>
    </w:p>
    <w:p w14:paraId="7466D9F9" w14:textId="77777777" w:rsidR="005C0BFF" w:rsidRDefault="00917464" w:rsidP="00E23FD0">
      <w:pPr>
        <w:jc w:val="center"/>
        <w:rPr>
          <w:b/>
        </w:rPr>
      </w:pPr>
      <w:r>
        <w:rPr>
          <w:b/>
        </w:rPr>
        <w:t>AGENDA</w:t>
      </w:r>
    </w:p>
    <w:tbl>
      <w:tblPr>
        <w:tblpPr w:leftFromText="180" w:rightFromText="180" w:vertAnchor="text" w:horzAnchor="margin" w:tblpY="205"/>
        <w:tblW w:w="0" w:type="auto"/>
        <w:tblLook w:val="04A0" w:firstRow="1" w:lastRow="0" w:firstColumn="1" w:lastColumn="0" w:noHBand="0" w:noVBand="1"/>
      </w:tblPr>
      <w:tblGrid>
        <w:gridCol w:w="1260"/>
        <w:gridCol w:w="1728"/>
      </w:tblGrid>
      <w:tr w:rsidR="005C0BFF" w14:paraId="5B5C555A" w14:textId="77777777" w:rsidTr="000405E8">
        <w:trPr>
          <w:trHeight w:val="360"/>
        </w:trPr>
        <w:tc>
          <w:tcPr>
            <w:tcW w:w="1260" w:type="dxa"/>
            <w:vAlign w:val="bottom"/>
          </w:tcPr>
          <w:p w14:paraId="28C522E4" w14:textId="77777777" w:rsidR="005C0BFF" w:rsidRPr="00E0466B" w:rsidRDefault="005C0BFF" w:rsidP="005C0BFF">
            <w:pPr>
              <w:rPr>
                <w:i/>
                <w:sz w:val="20"/>
                <w:szCs w:val="20"/>
              </w:rPr>
            </w:pPr>
            <w:r w:rsidRPr="00E0466B">
              <w:rPr>
                <w:i/>
                <w:sz w:val="20"/>
                <w:szCs w:val="20"/>
              </w:rPr>
              <w:t>Chair:</w:t>
            </w:r>
          </w:p>
        </w:tc>
        <w:tc>
          <w:tcPr>
            <w:tcW w:w="1728" w:type="dxa"/>
            <w:vAlign w:val="bottom"/>
          </w:tcPr>
          <w:p w14:paraId="2DD83B01" w14:textId="21A1EF5B" w:rsidR="005C0BFF" w:rsidRPr="00E0466B" w:rsidRDefault="005C0BFF" w:rsidP="00013F20">
            <w:pPr>
              <w:rPr>
                <w:i/>
                <w:sz w:val="20"/>
                <w:szCs w:val="20"/>
              </w:rPr>
            </w:pPr>
            <w:r w:rsidRPr="00E0466B">
              <w:rPr>
                <w:i/>
                <w:sz w:val="20"/>
                <w:szCs w:val="20"/>
              </w:rPr>
              <w:t xml:space="preserve"> </w:t>
            </w:r>
            <w:r>
              <w:rPr>
                <w:i/>
                <w:sz w:val="20"/>
                <w:szCs w:val="20"/>
              </w:rPr>
              <w:t xml:space="preserve">Director </w:t>
            </w:r>
            <w:r w:rsidR="000405E8">
              <w:rPr>
                <w:i/>
                <w:sz w:val="20"/>
                <w:szCs w:val="20"/>
              </w:rPr>
              <w:t>Sneddon</w:t>
            </w:r>
          </w:p>
        </w:tc>
      </w:tr>
      <w:tr w:rsidR="005C0BFF" w:rsidRPr="00E0466B" w14:paraId="7BDFF1A9" w14:textId="77777777" w:rsidTr="000405E8">
        <w:trPr>
          <w:trHeight w:val="360"/>
        </w:trPr>
        <w:tc>
          <w:tcPr>
            <w:tcW w:w="1260" w:type="dxa"/>
            <w:vAlign w:val="bottom"/>
          </w:tcPr>
          <w:p w14:paraId="00433C2F" w14:textId="326F41FD" w:rsidR="005C0BFF" w:rsidRPr="00E0466B" w:rsidRDefault="005C0BFF" w:rsidP="005C0BFF">
            <w:pPr>
              <w:rPr>
                <w:i/>
                <w:sz w:val="20"/>
                <w:szCs w:val="20"/>
              </w:rPr>
            </w:pPr>
            <w:r>
              <w:rPr>
                <w:i/>
                <w:sz w:val="20"/>
                <w:szCs w:val="20"/>
              </w:rPr>
              <w:t>Member:</w:t>
            </w:r>
          </w:p>
        </w:tc>
        <w:tc>
          <w:tcPr>
            <w:tcW w:w="1728" w:type="dxa"/>
            <w:vAlign w:val="bottom"/>
          </w:tcPr>
          <w:p w14:paraId="2E688C6D" w14:textId="3E9D161A" w:rsidR="005C0BFF" w:rsidRPr="00E0466B" w:rsidRDefault="005C0BFF" w:rsidP="005C0BFF">
            <w:pPr>
              <w:rPr>
                <w:i/>
                <w:sz w:val="20"/>
                <w:szCs w:val="20"/>
              </w:rPr>
            </w:pPr>
            <w:r w:rsidRPr="00E0466B">
              <w:rPr>
                <w:i/>
                <w:sz w:val="20"/>
                <w:szCs w:val="20"/>
              </w:rPr>
              <w:t xml:space="preserve"> </w:t>
            </w:r>
            <w:r>
              <w:rPr>
                <w:i/>
                <w:sz w:val="20"/>
                <w:szCs w:val="20"/>
              </w:rPr>
              <w:t xml:space="preserve">Director </w:t>
            </w:r>
            <w:r w:rsidR="00A01D58">
              <w:rPr>
                <w:i/>
                <w:sz w:val="20"/>
                <w:szCs w:val="20"/>
              </w:rPr>
              <w:t>Hayman</w:t>
            </w:r>
          </w:p>
        </w:tc>
      </w:tr>
    </w:tbl>
    <w:p w14:paraId="5946D43C" w14:textId="77777777" w:rsidR="005C0BFF" w:rsidRDefault="005C0BFF" w:rsidP="00E23FD0">
      <w:pPr>
        <w:jc w:val="center"/>
        <w:rPr>
          <w:b/>
        </w:rPr>
      </w:pPr>
    </w:p>
    <w:p w14:paraId="0D48D4BF" w14:textId="77777777" w:rsidR="005C0BFF" w:rsidRDefault="005C0BFF" w:rsidP="005C0BFF">
      <w:pPr>
        <w:tabs>
          <w:tab w:val="left" w:pos="900"/>
          <w:tab w:val="left" w:pos="1260"/>
        </w:tabs>
        <w:jc w:val="both"/>
        <w:rPr>
          <w:rFonts w:ascii="Garamond" w:hAnsi="Garamond"/>
          <w:b/>
          <w:bCs/>
          <w:sz w:val="20"/>
          <w:szCs w:val="20"/>
        </w:rPr>
      </w:pPr>
    </w:p>
    <w:p w14:paraId="3E1659C9" w14:textId="77777777" w:rsidR="005C0BFF" w:rsidRDefault="005C0BFF" w:rsidP="005C0BFF">
      <w:pPr>
        <w:tabs>
          <w:tab w:val="left" w:pos="900"/>
          <w:tab w:val="left" w:pos="1260"/>
        </w:tabs>
        <w:jc w:val="both"/>
        <w:rPr>
          <w:rFonts w:ascii="Garamond" w:hAnsi="Garamond"/>
          <w:b/>
          <w:bCs/>
          <w:sz w:val="20"/>
          <w:szCs w:val="20"/>
        </w:rPr>
      </w:pPr>
    </w:p>
    <w:p w14:paraId="7A7F48E9" w14:textId="77777777" w:rsidR="005C0BFF" w:rsidRDefault="005C0BFF" w:rsidP="005C0BFF">
      <w:pPr>
        <w:tabs>
          <w:tab w:val="left" w:pos="900"/>
          <w:tab w:val="left" w:pos="1260"/>
        </w:tabs>
        <w:jc w:val="both"/>
        <w:rPr>
          <w:rFonts w:ascii="Garamond" w:hAnsi="Garamond"/>
          <w:b/>
          <w:bCs/>
          <w:sz w:val="20"/>
          <w:szCs w:val="20"/>
        </w:rPr>
      </w:pPr>
    </w:p>
    <w:p w14:paraId="001D0B22" w14:textId="77777777" w:rsidR="005C0BFF" w:rsidRDefault="005C0BFF" w:rsidP="005C0BFF">
      <w:pPr>
        <w:tabs>
          <w:tab w:val="left" w:pos="900"/>
          <w:tab w:val="left" w:pos="1260"/>
        </w:tabs>
        <w:jc w:val="both"/>
        <w:rPr>
          <w:rFonts w:ascii="Garamond" w:hAnsi="Garamond"/>
          <w:b/>
          <w:bCs/>
          <w:sz w:val="20"/>
          <w:szCs w:val="20"/>
        </w:rPr>
      </w:pPr>
    </w:p>
    <w:p w14:paraId="7540CDD2" w14:textId="77777777" w:rsidR="005C0BFF" w:rsidRDefault="005C0BFF" w:rsidP="005C0BFF">
      <w:pPr>
        <w:tabs>
          <w:tab w:val="left" w:pos="900"/>
          <w:tab w:val="left" w:pos="1260"/>
        </w:tabs>
        <w:jc w:val="both"/>
        <w:rPr>
          <w:rFonts w:ascii="Garamond" w:hAnsi="Garamond"/>
          <w:b/>
          <w:bCs/>
          <w:sz w:val="20"/>
          <w:szCs w:val="20"/>
        </w:rPr>
      </w:pPr>
    </w:p>
    <w:p w14:paraId="5224F384" w14:textId="77777777" w:rsidR="005C0BFF" w:rsidRPr="005C0BFF" w:rsidRDefault="005C0BFF" w:rsidP="005C0BFF">
      <w:pPr>
        <w:tabs>
          <w:tab w:val="left" w:pos="900"/>
          <w:tab w:val="left" w:pos="1260"/>
        </w:tabs>
        <w:jc w:val="both"/>
        <w:rPr>
          <w:rFonts w:ascii="Garamond" w:hAnsi="Garamond"/>
          <w:bCs/>
          <w:sz w:val="20"/>
          <w:szCs w:val="20"/>
        </w:rPr>
      </w:pPr>
      <w:r w:rsidRPr="005C0BFF">
        <w:rPr>
          <w:rFonts w:ascii="Garamond" w:hAnsi="Garamond"/>
          <w:b/>
          <w:bCs/>
          <w:sz w:val="20"/>
          <w:szCs w:val="20"/>
        </w:rPr>
        <w:t>NOTICE</w:t>
      </w:r>
      <w:proofErr w:type="gramStart"/>
      <w:r w:rsidRPr="005C0BFF">
        <w:rPr>
          <w:rFonts w:ascii="Garamond" w:hAnsi="Garamond"/>
          <w:b/>
          <w:bCs/>
          <w:sz w:val="20"/>
          <w:szCs w:val="20"/>
        </w:rPr>
        <w:t xml:space="preserve">:  </w:t>
      </w:r>
      <w:r w:rsidRPr="005C0BFF">
        <w:rPr>
          <w:rFonts w:ascii="Garamond" w:hAnsi="Garamond"/>
          <w:bCs/>
          <w:sz w:val="20"/>
          <w:szCs w:val="20"/>
        </w:rPr>
        <w:t>This</w:t>
      </w:r>
      <w:proofErr w:type="gramEnd"/>
      <w:r w:rsidRPr="005C0BFF">
        <w:rPr>
          <w:rFonts w:ascii="Garamond" w:hAnsi="Garamond"/>
          <w:bCs/>
          <w:sz w:val="20"/>
          <w:szCs w:val="20"/>
        </w:rPr>
        <w:t xml:space="preserve"> Meeting shall be conducted in-person and through remote access as authorized and in accordance with Government Code section 54953, AB 361 and AB 2449.</w:t>
      </w:r>
    </w:p>
    <w:p w14:paraId="6E9EEB56" w14:textId="77777777" w:rsidR="00C64B10" w:rsidRDefault="00C64B10" w:rsidP="0059737B">
      <w:pPr>
        <w:jc w:val="center"/>
        <w:rPr>
          <w:b/>
        </w:rPr>
      </w:pPr>
    </w:p>
    <w:p w14:paraId="61B74105" w14:textId="77777777" w:rsidR="0059737B" w:rsidRPr="009B4B8A" w:rsidRDefault="0018620D" w:rsidP="001F3B25">
      <w:pPr>
        <w:numPr>
          <w:ilvl w:val="0"/>
          <w:numId w:val="1"/>
        </w:numPr>
        <w:tabs>
          <w:tab w:val="clear" w:pos="1080"/>
        </w:tabs>
        <w:ind w:left="720"/>
      </w:pPr>
      <w:r w:rsidRPr="009B4B8A">
        <w:t>Call to Order</w:t>
      </w:r>
    </w:p>
    <w:p w14:paraId="4E46438B" w14:textId="77777777" w:rsidR="0018620D" w:rsidRPr="009B4B8A" w:rsidRDefault="0018620D" w:rsidP="001F3B25">
      <w:pPr>
        <w:ind w:left="720" w:hanging="720"/>
      </w:pPr>
    </w:p>
    <w:p w14:paraId="5457EE59" w14:textId="77777777" w:rsidR="00BE27A4" w:rsidRPr="00BE27A4" w:rsidRDefault="0018620D" w:rsidP="00BE27A4">
      <w:pPr>
        <w:numPr>
          <w:ilvl w:val="0"/>
          <w:numId w:val="1"/>
        </w:numPr>
        <w:tabs>
          <w:tab w:val="clear" w:pos="1080"/>
        </w:tabs>
        <w:ind w:left="720"/>
        <w:rPr>
          <w:sz w:val="22"/>
          <w:szCs w:val="22"/>
        </w:rPr>
      </w:pPr>
      <w:r w:rsidRPr="009B4B8A">
        <w:t>Public Comment</w:t>
      </w:r>
      <w:r w:rsidRPr="009B4B8A">
        <w:rPr>
          <w:caps/>
        </w:rPr>
        <w:t xml:space="preserve"> </w:t>
      </w:r>
      <w:r w:rsidRPr="009B4B8A">
        <w:rPr>
          <w:i/>
          <w:caps/>
          <w:sz w:val="22"/>
          <w:szCs w:val="22"/>
        </w:rPr>
        <w:t>(</w:t>
      </w:r>
      <w:r w:rsidRPr="009B4B8A">
        <w:rPr>
          <w:i/>
          <w:sz w:val="22"/>
          <w:szCs w:val="22"/>
        </w:rPr>
        <w:t>Public may address the</w:t>
      </w:r>
      <w:r w:rsidR="00C87290" w:rsidRPr="009B4B8A">
        <w:rPr>
          <w:i/>
          <w:sz w:val="22"/>
          <w:szCs w:val="22"/>
        </w:rPr>
        <w:t xml:space="preserve"> Committee</w:t>
      </w:r>
      <w:r w:rsidRPr="009B4B8A">
        <w:rPr>
          <w:i/>
          <w:sz w:val="22"/>
          <w:szCs w:val="22"/>
        </w:rPr>
        <w:t xml:space="preserve"> on any subject matter on the agenda and wi</w:t>
      </w:r>
      <w:r w:rsidR="008700E4" w:rsidRPr="009B4B8A">
        <w:rPr>
          <w:i/>
          <w:sz w:val="22"/>
          <w:szCs w:val="22"/>
        </w:rPr>
        <w:t xml:space="preserve">thin the </w:t>
      </w:r>
      <w:r w:rsidR="00C87290" w:rsidRPr="009B4B8A">
        <w:rPr>
          <w:i/>
          <w:sz w:val="22"/>
          <w:szCs w:val="22"/>
        </w:rPr>
        <w:t>Committee’s</w:t>
      </w:r>
      <w:r w:rsidR="008700E4" w:rsidRPr="009B4B8A">
        <w:rPr>
          <w:i/>
          <w:sz w:val="22"/>
          <w:szCs w:val="22"/>
        </w:rPr>
        <w:t xml:space="preserve"> jurisdiction)</w:t>
      </w:r>
    </w:p>
    <w:p w14:paraId="4C5FA160" w14:textId="77777777" w:rsidR="00BE27A4" w:rsidRDefault="00BE27A4" w:rsidP="00BE27A4">
      <w:pPr>
        <w:pStyle w:val="ListParagraph"/>
      </w:pPr>
    </w:p>
    <w:p w14:paraId="14212482" w14:textId="2251C23B" w:rsidR="00BE27A4" w:rsidRPr="00BE27A4" w:rsidRDefault="00BE27A4" w:rsidP="00BE27A4">
      <w:pPr>
        <w:numPr>
          <w:ilvl w:val="0"/>
          <w:numId w:val="1"/>
        </w:numPr>
        <w:tabs>
          <w:tab w:val="clear" w:pos="1080"/>
        </w:tabs>
        <w:ind w:left="720"/>
        <w:rPr>
          <w:sz w:val="22"/>
          <w:szCs w:val="22"/>
        </w:rPr>
      </w:pPr>
      <w:r>
        <w:t>Lake Cachuma Oak Tree Restoration Program</w:t>
      </w:r>
      <w:r w:rsidR="00DD0595">
        <w:t xml:space="preserve"> </w:t>
      </w:r>
      <w:r w:rsidR="00D71993">
        <w:t xml:space="preserve">Final </w:t>
      </w:r>
      <w:r w:rsidR="00DD0595">
        <w:t xml:space="preserve">Annual Report and </w:t>
      </w:r>
      <w:r w:rsidR="00D6152F">
        <w:t>Close</w:t>
      </w:r>
      <w:r w:rsidR="00695782">
        <w:t>-out</w:t>
      </w:r>
      <w:r w:rsidR="00D6152F">
        <w:t xml:space="preserve"> of Program</w:t>
      </w:r>
      <w:r>
        <w:t xml:space="preserve"> </w:t>
      </w:r>
      <w:r w:rsidRPr="00016990">
        <w:rPr>
          <w:sz w:val="22"/>
          <w:szCs w:val="22"/>
        </w:rPr>
        <w:t>(</w:t>
      </w:r>
      <w:r w:rsidRPr="00016990">
        <w:rPr>
          <w:i/>
          <w:sz w:val="22"/>
          <w:szCs w:val="22"/>
        </w:rPr>
        <w:t>for information</w:t>
      </w:r>
      <w:r w:rsidR="00DD0595">
        <w:rPr>
          <w:i/>
          <w:sz w:val="22"/>
          <w:szCs w:val="22"/>
        </w:rPr>
        <w:t xml:space="preserve"> and possible recommendation</w:t>
      </w:r>
      <w:r w:rsidRPr="00016990">
        <w:rPr>
          <w:i/>
          <w:sz w:val="22"/>
          <w:szCs w:val="22"/>
        </w:rPr>
        <w:t>)</w:t>
      </w:r>
    </w:p>
    <w:p w14:paraId="3A086405" w14:textId="77777777" w:rsidR="00A52B68" w:rsidRDefault="00A52B68" w:rsidP="00A52B68">
      <w:pPr>
        <w:pStyle w:val="ListParagraph"/>
      </w:pPr>
    </w:p>
    <w:p w14:paraId="21B98755" w14:textId="0DC31512" w:rsidR="00687BC2" w:rsidRPr="009B4B8A" w:rsidRDefault="00687BC2" w:rsidP="00542B6E">
      <w:pPr>
        <w:numPr>
          <w:ilvl w:val="0"/>
          <w:numId w:val="1"/>
        </w:numPr>
        <w:ind w:left="720"/>
      </w:pPr>
      <w:r w:rsidRPr="009B4B8A">
        <w:t>Adjournment</w:t>
      </w:r>
    </w:p>
    <w:p w14:paraId="65898C36" w14:textId="77777777" w:rsidR="004617A4" w:rsidRPr="009B4B8A" w:rsidRDefault="004617A4" w:rsidP="004617A4"/>
    <w:p w14:paraId="68D4E6A1" w14:textId="77777777" w:rsidR="004617A4" w:rsidRDefault="004617A4" w:rsidP="004617A4"/>
    <w:p w14:paraId="4AA0A7B9" w14:textId="77777777" w:rsidR="004617A4" w:rsidRDefault="004617A4" w:rsidP="004617A4"/>
    <w:p w14:paraId="68F4CA33" w14:textId="77777777" w:rsidR="005C0BFF" w:rsidRDefault="005C0BFF" w:rsidP="004617A4"/>
    <w:p w14:paraId="11FDE6E3" w14:textId="77777777" w:rsidR="005C0BFF" w:rsidRDefault="005C0BFF" w:rsidP="004617A4"/>
    <w:p w14:paraId="548F5C91" w14:textId="77777777" w:rsidR="005C0BFF" w:rsidRDefault="005C0BFF" w:rsidP="004617A4"/>
    <w:p w14:paraId="1ADF192B" w14:textId="77777777" w:rsidR="00C961EF" w:rsidRDefault="00C961EF" w:rsidP="004617A4"/>
    <w:p w14:paraId="7BD54F13" w14:textId="77777777" w:rsidR="000C1B7E" w:rsidRDefault="000C1B7E" w:rsidP="004617A4"/>
    <w:p w14:paraId="41477E8B" w14:textId="77777777" w:rsidR="004617A4" w:rsidRPr="002048E2" w:rsidRDefault="004617A4" w:rsidP="004617A4"/>
    <w:p w14:paraId="6ECE7109" w14:textId="77777777" w:rsidR="00575E86" w:rsidRDefault="00575E86" w:rsidP="00575E86">
      <w:pPr>
        <w:widowControl w:val="0"/>
        <w:tabs>
          <w:tab w:val="left" w:pos="-720"/>
        </w:tabs>
        <w:suppressAutoHyphens/>
        <w:autoSpaceDE w:val="0"/>
        <w:autoSpaceDN w:val="0"/>
        <w:adjustRightInd w:val="0"/>
        <w:jc w:val="center"/>
        <w:rPr>
          <w:rFonts w:ascii="Californian FB" w:hAnsi="Californian FB"/>
          <w:sz w:val="16"/>
          <w:szCs w:val="16"/>
        </w:rPr>
      </w:pPr>
    </w:p>
    <w:p w14:paraId="00D35E9C" w14:textId="77777777" w:rsidR="00575E86" w:rsidRPr="00621842" w:rsidRDefault="00575E86" w:rsidP="00575E86">
      <w:pPr>
        <w:widowControl w:val="0"/>
        <w:tabs>
          <w:tab w:val="left" w:pos="-720"/>
        </w:tabs>
        <w:suppressAutoHyphens/>
        <w:autoSpaceDE w:val="0"/>
        <w:autoSpaceDN w:val="0"/>
        <w:adjustRightInd w:val="0"/>
        <w:jc w:val="center"/>
        <w:rPr>
          <w:rFonts w:ascii="Californian FB" w:hAnsi="Californian FB"/>
          <w:sz w:val="16"/>
          <w:szCs w:val="16"/>
        </w:rPr>
      </w:pPr>
      <w:r w:rsidRPr="00621842">
        <w:rPr>
          <w:rFonts w:ascii="Californian FB" w:hAnsi="Californian FB"/>
          <w:sz w:val="16"/>
          <w:szCs w:val="16"/>
        </w:rPr>
        <w:t>NOTICE TO THE PUBLIC</w:t>
      </w:r>
    </w:p>
    <w:p w14:paraId="47E12F5C" w14:textId="77777777" w:rsidR="00575E86" w:rsidRPr="00621842" w:rsidRDefault="00575E86" w:rsidP="00575E86">
      <w:pPr>
        <w:widowControl w:val="0"/>
        <w:tabs>
          <w:tab w:val="left" w:pos="-720"/>
        </w:tabs>
        <w:suppressAutoHyphens/>
        <w:autoSpaceDE w:val="0"/>
        <w:autoSpaceDN w:val="0"/>
        <w:adjustRightInd w:val="0"/>
        <w:jc w:val="both"/>
        <w:rPr>
          <w:spacing w:val="-2"/>
          <w:sz w:val="16"/>
          <w:szCs w:val="16"/>
        </w:rPr>
      </w:pPr>
    </w:p>
    <w:p w14:paraId="24E2A81A" w14:textId="77777777" w:rsidR="00575E86" w:rsidRPr="00621842" w:rsidRDefault="00575E86" w:rsidP="00575E86">
      <w:pPr>
        <w:widowControl w:val="0"/>
        <w:tabs>
          <w:tab w:val="left" w:pos="-720"/>
        </w:tabs>
        <w:suppressAutoHyphens/>
        <w:autoSpaceDE w:val="0"/>
        <w:autoSpaceDN w:val="0"/>
        <w:adjustRightInd w:val="0"/>
        <w:ind w:left="1080" w:right="1080"/>
        <w:rPr>
          <w:rFonts w:ascii="Californian FB" w:hAnsi="Californian FB"/>
          <w:spacing w:val="-2"/>
          <w:sz w:val="16"/>
          <w:szCs w:val="16"/>
        </w:rPr>
      </w:pPr>
      <w:r w:rsidRPr="00621842">
        <w:rPr>
          <w:rFonts w:ascii="Californian FB" w:hAnsi="Californian FB"/>
          <w:b/>
          <w:bCs/>
          <w:spacing w:val="-2"/>
          <w:sz w:val="16"/>
          <w:szCs w:val="16"/>
        </w:rPr>
        <w:t>Public Comment</w:t>
      </w:r>
      <w:proofErr w:type="gramStart"/>
      <w:r w:rsidRPr="00621842">
        <w:rPr>
          <w:rFonts w:ascii="Californian FB" w:hAnsi="Californian FB"/>
          <w:spacing w:val="-2"/>
          <w:sz w:val="16"/>
          <w:szCs w:val="16"/>
        </w:rPr>
        <w:t>:  The</w:t>
      </w:r>
      <w:proofErr w:type="gramEnd"/>
      <w:r w:rsidRPr="00621842">
        <w:rPr>
          <w:rFonts w:ascii="Californian FB" w:hAnsi="Californian FB"/>
          <w:spacing w:val="-2"/>
          <w:sz w:val="16"/>
          <w:szCs w:val="16"/>
        </w:rPr>
        <w:t xml:space="preserve"> public is welcome to attend and observe the meeting.  A public comment period will be included at the meeting where any </w:t>
      </w:r>
      <w:r>
        <w:rPr>
          <w:rFonts w:ascii="Californian FB" w:hAnsi="Californian FB"/>
          <w:spacing w:val="-2"/>
          <w:sz w:val="16"/>
          <w:szCs w:val="16"/>
        </w:rPr>
        <w:t>m</w:t>
      </w:r>
      <w:r w:rsidRPr="00621842">
        <w:rPr>
          <w:rFonts w:ascii="Californian FB" w:hAnsi="Californian FB"/>
          <w:spacing w:val="-2"/>
          <w:sz w:val="16"/>
          <w:szCs w:val="16"/>
        </w:rPr>
        <w:t>ember of the public may address the Committee on any subject within the Committee's jurisdiction.  The total time for this item will be limited by the Chair.</w:t>
      </w:r>
    </w:p>
    <w:p w14:paraId="2657BDEC" w14:textId="77777777" w:rsidR="00575E86" w:rsidRPr="00621842" w:rsidRDefault="00575E86" w:rsidP="00575E86">
      <w:pPr>
        <w:widowControl w:val="0"/>
        <w:tabs>
          <w:tab w:val="left" w:pos="-720"/>
        </w:tabs>
        <w:suppressAutoHyphens/>
        <w:autoSpaceDE w:val="0"/>
        <w:autoSpaceDN w:val="0"/>
        <w:adjustRightInd w:val="0"/>
        <w:ind w:left="1080" w:right="1080"/>
        <w:rPr>
          <w:rFonts w:ascii="Californian FB" w:hAnsi="Californian FB"/>
          <w:spacing w:val="-2"/>
          <w:sz w:val="12"/>
          <w:szCs w:val="12"/>
        </w:rPr>
      </w:pPr>
    </w:p>
    <w:p w14:paraId="0F1DBD5C" w14:textId="77777777" w:rsidR="00575E86" w:rsidRDefault="00575E86" w:rsidP="00575E86">
      <w:pPr>
        <w:widowControl w:val="0"/>
        <w:tabs>
          <w:tab w:val="left" w:pos="-720"/>
        </w:tabs>
        <w:suppressAutoHyphens/>
        <w:autoSpaceDE w:val="0"/>
        <w:autoSpaceDN w:val="0"/>
        <w:adjustRightInd w:val="0"/>
        <w:ind w:left="1080" w:right="1080"/>
        <w:rPr>
          <w:rFonts w:ascii="Californian FB" w:hAnsi="Californian FB"/>
          <w:spacing w:val="-2"/>
          <w:sz w:val="16"/>
          <w:szCs w:val="16"/>
        </w:rPr>
      </w:pPr>
      <w:r w:rsidRPr="00621842">
        <w:rPr>
          <w:rFonts w:ascii="Californian FB" w:hAnsi="Californian FB"/>
          <w:b/>
          <w:bCs/>
          <w:spacing w:val="-2"/>
          <w:sz w:val="16"/>
          <w:szCs w:val="16"/>
        </w:rPr>
        <w:t>Americans with Disabilities Act</w:t>
      </w:r>
      <w:r w:rsidRPr="00621842">
        <w:rPr>
          <w:rFonts w:ascii="Californian FB" w:hAnsi="Californian FB"/>
          <w:spacing w:val="-2"/>
          <w:sz w:val="16"/>
          <w:szCs w:val="16"/>
        </w:rPr>
        <w:t xml:space="preserve">:  In compliance with the Americans with Disabilities Act, if you need special assistance to participate in this meeting, please contact Cachuma Operation &amp; Maintenance Board (COMB) at </w:t>
      </w:r>
      <w:r w:rsidR="00C56A9A">
        <w:rPr>
          <w:rFonts w:ascii="Californian FB" w:hAnsi="Californian FB"/>
          <w:spacing w:val="-2"/>
          <w:sz w:val="16"/>
          <w:szCs w:val="16"/>
        </w:rPr>
        <w:t>687-4011</w:t>
      </w:r>
      <w:r w:rsidRPr="00621842">
        <w:rPr>
          <w:rFonts w:ascii="Californian FB" w:hAnsi="Californian FB"/>
          <w:spacing w:val="-2"/>
          <w:sz w:val="16"/>
          <w:szCs w:val="16"/>
        </w:rPr>
        <w:t xml:space="preserve"> at least 48 hours prior to the meeting to enable staff to make reasonable arrangements.</w:t>
      </w:r>
    </w:p>
    <w:p w14:paraId="02F635DD" w14:textId="77777777" w:rsidR="00575E86" w:rsidRPr="00621842" w:rsidRDefault="00575E86" w:rsidP="00575E86">
      <w:pPr>
        <w:widowControl w:val="0"/>
        <w:tabs>
          <w:tab w:val="left" w:pos="-720"/>
        </w:tabs>
        <w:suppressAutoHyphens/>
        <w:autoSpaceDE w:val="0"/>
        <w:autoSpaceDN w:val="0"/>
        <w:adjustRightInd w:val="0"/>
        <w:ind w:left="1080" w:right="1080"/>
        <w:rPr>
          <w:rFonts w:ascii="Californian FB" w:hAnsi="Californian FB"/>
          <w:spacing w:val="-2"/>
          <w:sz w:val="16"/>
          <w:szCs w:val="16"/>
        </w:rPr>
      </w:pPr>
    </w:p>
    <w:p w14:paraId="3A7CFEAE" w14:textId="77777777" w:rsidR="00575E86" w:rsidRPr="000778F5" w:rsidRDefault="00575E86" w:rsidP="00575E86">
      <w:pPr>
        <w:ind w:left="1080" w:right="1080"/>
        <w:jc w:val="center"/>
        <w:rPr>
          <w:rFonts w:ascii="Californian FB" w:hAnsi="Californian FB"/>
          <w:sz w:val="16"/>
          <w:szCs w:val="16"/>
        </w:rPr>
      </w:pPr>
      <w:r>
        <w:rPr>
          <w:rFonts w:ascii="Californian FB" w:hAnsi="Californian FB"/>
          <w:sz w:val="16"/>
          <w:szCs w:val="16"/>
        </w:rPr>
        <w:t>[This Agenda was p</w:t>
      </w:r>
      <w:r w:rsidRPr="000778F5">
        <w:rPr>
          <w:rFonts w:ascii="Californian FB" w:hAnsi="Californian FB"/>
          <w:sz w:val="16"/>
          <w:szCs w:val="16"/>
        </w:rPr>
        <w:t xml:space="preserve">osted </w:t>
      </w:r>
      <w:r>
        <w:rPr>
          <w:rFonts w:ascii="Californian FB" w:hAnsi="Californian FB"/>
          <w:sz w:val="16"/>
          <w:szCs w:val="16"/>
        </w:rPr>
        <w:t>at COMB offices,</w:t>
      </w:r>
      <w:r w:rsidRPr="000778F5">
        <w:rPr>
          <w:rFonts w:ascii="Californian FB" w:hAnsi="Californian FB"/>
          <w:sz w:val="16"/>
          <w:szCs w:val="16"/>
        </w:rPr>
        <w:t xml:space="preserve"> 3301 Laurel Canyon Road, Santa Barbara, CA</w:t>
      </w:r>
      <w:r>
        <w:rPr>
          <w:rFonts w:ascii="Californian FB" w:hAnsi="Californian FB"/>
          <w:sz w:val="16"/>
          <w:szCs w:val="16"/>
        </w:rPr>
        <w:t xml:space="preserve"> and</w:t>
      </w:r>
    </w:p>
    <w:p w14:paraId="6843372C" w14:textId="77777777" w:rsidR="00575E86" w:rsidRPr="00575E86" w:rsidRDefault="00575E86" w:rsidP="00575E86">
      <w:pPr>
        <w:ind w:left="1080" w:right="1080"/>
        <w:jc w:val="center"/>
        <w:rPr>
          <w:rFonts w:ascii="Garamond" w:hAnsi="Garamond"/>
          <w:sz w:val="16"/>
          <w:szCs w:val="16"/>
        </w:rPr>
      </w:pPr>
      <w:r w:rsidRPr="000778F5">
        <w:rPr>
          <w:rFonts w:ascii="Californian FB" w:hAnsi="Californian FB"/>
          <w:sz w:val="16"/>
          <w:szCs w:val="16"/>
        </w:rPr>
        <w:t>Noticed and Delivered in Accordance with Section 54954.1 and .2 of the Government Code.]</w:t>
      </w:r>
    </w:p>
    <w:sectPr w:rsidR="00575E86" w:rsidRPr="00575E86" w:rsidSect="00E9384A">
      <w:headerReference w:type="even" r:id="rId10"/>
      <w:headerReference w:type="default" r:id="rId11"/>
      <w:footerReference w:type="even" r:id="rId12"/>
      <w:footerReference w:type="default" r:id="rId13"/>
      <w:headerReference w:type="first" r:id="rId14"/>
      <w:footerReference w:type="first" r:id="rId15"/>
      <w:pgSz w:w="12240" w:h="15840" w:code="1"/>
      <w:pgMar w:top="576" w:right="1440" w:bottom="576"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36498" w14:textId="77777777" w:rsidR="0062432E" w:rsidRDefault="0062432E">
      <w:r>
        <w:separator/>
      </w:r>
    </w:p>
  </w:endnote>
  <w:endnote w:type="continuationSeparator" w:id="0">
    <w:p w14:paraId="3052C87F" w14:textId="77777777" w:rsidR="0062432E" w:rsidRDefault="00624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1741" w14:textId="77777777" w:rsidR="0015443D" w:rsidRDefault="00154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D1C" w14:textId="77777777" w:rsidR="0015443D" w:rsidRDefault="001544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5B09" w14:textId="77777777" w:rsidR="0015443D" w:rsidRDefault="00154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5B9BD" w14:textId="77777777" w:rsidR="0062432E" w:rsidRDefault="0062432E">
      <w:r>
        <w:separator/>
      </w:r>
    </w:p>
  </w:footnote>
  <w:footnote w:type="continuationSeparator" w:id="0">
    <w:p w14:paraId="6491A3A7" w14:textId="77777777" w:rsidR="0062432E" w:rsidRDefault="00624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172A3" w14:textId="67ACBE3C" w:rsidR="000F48D1" w:rsidRDefault="0062432E">
    <w:pPr>
      <w:pStyle w:val="Header"/>
    </w:pPr>
    <w:r>
      <w:rPr>
        <w:noProof/>
      </w:rPr>
      <w:pict w14:anchorId="056DF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20453A">
      <w:rPr>
        <w:noProof/>
      </w:rPr>
      <mc:AlternateContent>
        <mc:Choice Requires="wps">
          <w:drawing>
            <wp:anchor distT="0" distB="0" distL="114300" distR="114300" simplePos="0" relativeHeight="251658240" behindDoc="1" locked="0" layoutInCell="0" allowOverlap="1" wp14:anchorId="0645E44F" wp14:editId="42544C44">
              <wp:simplePos x="0" y="0"/>
              <wp:positionH relativeFrom="margin">
                <wp:align>center</wp:align>
              </wp:positionH>
              <wp:positionV relativeFrom="margin">
                <wp:align>center</wp:align>
              </wp:positionV>
              <wp:extent cx="6261735" cy="2504440"/>
              <wp:effectExtent l="0" t="1590675" r="0" b="1448435"/>
              <wp:wrapNone/>
              <wp:docPr id="3"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61735" cy="2504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BDBA07" w14:textId="77777777" w:rsidR="0020453A" w:rsidRDefault="0020453A" w:rsidP="0020453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645E44F" id="_x0000_t202" coordsize="21600,21600" o:spt="202" path="m,l,21600r21600,l21600,xe">
              <v:stroke joinstyle="miter"/>
              <v:path gradientshapeok="t" o:connecttype="rect"/>
            </v:shapetype>
            <v:shape id="WordArt 6" o:spid="_x0000_s1026" type="#_x0000_t202" style="position:absolute;margin-left:0;margin-top:0;width:493.05pt;height:197.2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" o:allowincell="f" filled="f" stroked="f">
              <v:stroke joinstyle="round"/>
              <o:lock v:ext="edit" shapetype="t"/>
              <v:textbox style="mso-fit-shape-to-text:t">
                <w:txbxContent>
                  <w:p w14:paraId="12BDBA07" w14:textId="77777777" w:rsidR="0020453A" w:rsidRDefault="0020453A" w:rsidP="0020453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20453A">
      <w:rPr>
        <w:noProof/>
      </w:rPr>
      <mc:AlternateContent>
        <mc:Choice Requires="wps">
          <w:drawing>
            <wp:anchor distT="0" distB="0" distL="114300" distR="114300" simplePos="0" relativeHeight="251657216" behindDoc="1" locked="0" layoutInCell="0" allowOverlap="1" wp14:anchorId="36FEB4EE" wp14:editId="646FDB56">
              <wp:simplePos x="0" y="0"/>
              <wp:positionH relativeFrom="margin">
                <wp:align>center</wp:align>
              </wp:positionH>
              <wp:positionV relativeFrom="margin">
                <wp:align>center</wp:align>
              </wp:positionV>
              <wp:extent cx="6261735" cy="2504440"/>
              <wp:effectExtent l="0" t="1590675" r="0" b="1448435"/>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61735" cy="2504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C9597B" w14:textId="77777777" w:rsidR="0020453A" w:rsidRDefault="0020453A" w:rsidP="0020453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6FEB4EE" id="WordArt 4" o:spid="_x0000_s1027" type="#_x0000_t202" style="position:absolute;margin-left:0;margin-top:0;width:493.05pt;height:197.2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" o:allowincell="f" filled="f" stroked="f">
              <v:stroke joinstyle="round"/>
              <o:lock v:ext="edit" shapetype="t"/>
              <v:textbox style="mso-fit-shape-to-text:t">
                <w:txbxContent>
                  <w:p w14:paraId="0BC9597B" w14:textId="77777777" w:rsidR="0020453A" w:rsidRDefault="0020453A" w:rsidP="0020453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20453A">
      <w:rPr>
        <w:noProof/>
      </w:rPr>
      <mc:AlternateContent>
        <mc:Choice Requires="wps">
          <w:drawing>
            <wp:anchor distT="0" distB="0" distL="114300" distR="114300" simplePos="0" relativeHeight="251656192" behindDoc="1" locked="0" layoutInCell="0" allowOverlap="1" wp14:anchorId="323E5A05" wp14:editId="1D103B40">
              <wp:simplePos x="0" y="0"/>
              <wp:positionH relativeFrom="margin">
                <wp:align>center</wp:align>
              </wp:positionH>
              <wp:positionV relativeFrom="margin">
                <wp:align>center</wp:align>
              </wp:positionV>
              <wp:extent cx="5893435" cy="2357120"/>
              <wp:effectExtent l="0" t="1495425" r="0" b="135763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93435" cy="23571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B62306" w14:textId="77777777" w:rsidR="0020453A" w:rsidRDefault="0020453A" w:rsidP="0020453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23E5A05" id="WordArt 2" o:spid="_x0000_s1028" type="#_x0000_t202" style="position:absolute;margin-left:0;margin-top:0;width:464.05pt;height:185.6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" o:allowincell="f" filled="f" stroked="f">
              <v:stroke joinstyle="round"/>
              <o:lock v:ext="edit" shapetype="t"/>
              <v:textbox style="mso-fit-shape-to-text:t">
                <w:txbxContent>
                  <w:p w14:paraId="61B62306" w14:textId="77777777" w:rsidR="0020453A" w:rsidRDefault="0020453A" w:rsidP="0020453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8C0AB" w14:textId="21E6CE03" w:rsidR="000F48D1" w:rsidRDefault="000F4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AC6CC" w14:textId="05D51BA6" w:rsidR="000F48D1" w:rsidRDefault="000F4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1ED8"/>
    <w:multiLevelType w:val="hybridMultilevel"/>
    <w:tmpl w:val="0AB658A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7C94DE6"/>
    <w:multiLevelType w:val="hybridMultilevel"/>
    <w:tmpl w:val="4D449746"/>
    <w:lvl w:ilvl="0" w:tplc="46BE4F6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78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CFF4CDC"/>
    <w:multiLevelType w:val="hybridMultilevel"/>
    <w:tmpl w:val="C44ACB30"/>
    <w:lvl w:ilvl="0" w:tplc="7E92467A">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FC59B2"/>
    <w:multiLevelType w:val="hybridMultilevel"/>
    <w:tmpl w:val="F7B459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BE60CB"/>
    <w:multiLevelType w:val="hybridMultilevel"/>
    <w:tmpl w:val="52EED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E6AC1"/>
    <w:multiLevelType w:val="hybridMultilevel"/>
    <w:tmpl w:val="660AEE6A"/>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E6002F7"/>
    <w:multiLevelType w:val="hybridMultilevel"/>
    <w:tmpl w:val="E0F2319A"/>
    <w:lvl w:ilvl="0" w:tplc="38E4D348">
      <w:start w:val="1"/>
      <w:numFmt w:val="lowerLetter"/>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F60826"/>
    <w:multiLevelType w:val="hybridMultilevel"/>
    <w:tmpl w:val="91285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2F124C8"/>
    <w:multiLevelType w:val="hybridMultilevel"/>
    <w:tmpl w:val="A8263984"/>
    <w:lvl w:ilvl="0" w:tplc="04090001">
      <w:start w:val="1"/>
      <w:numFmt w:val="bullet"/>
      <w:lvlText w:val=""/>
      <w:lvlJc w:val="left"/>
      <w:pPr>
        <w:ind w:left="2796" w:hanging="360"/>
      </w:pPr>
      <w:rPr>
        <w:rFonts w:ascii="Symbol" w:hAnsi="Symbol" w:hint="default"/>
      </w:rPr>
    </w:lvl>
    <w:lvl w:ilvl="1" w:tplc="04090003" w:tentative="1">
      <w:start w:val="1"/>
      <w:numFmt w:val="bullet"/>
      <w:lvlText w:val="o"/>
      <w:lvlJc w:val="left"/>
      <w:pPr>
        <w:ind w:left="3516" w:hanging="360"/>
      </w:pPr>
      <w:rPr>
        <w:rFonts w:ascii="Courier New" w:hAnsi="Courier New" w:cs="Courier New" w:hint="default"/>
      </w:rPr>
    </w:lvl>
    <w:lvl w:ilvl="2" w:tplc="04090005" w:tentative="1">
      <w:start w:val="1"/>
      <w:numFmt w:val="bullet"/>
      <w:lvlText w:val=""/>
      <w:lvlJc w:val="left"/>
      <w:pPr>
        <w:ind w:left="4236" w:hanging="360"/>
      </w:pPr>
      <w:rPr>
        <w:rFonts w:ascii="Wingdings" w:hAnsi="Wingdings" w:hint="default"/>
      </w:rPr>
    </w:lvl>
    <w:lvl w:ilvl="3" w:tplc="04090001" w:tentative="1">
      <w:start w:val="1"/>
      <w:numFmt w:val="bullet"/>
      <w:lvlText w:val=""/>
      <w:lvlJc w:val="left"/>
      <w:pPr>
        <w:ind w:left="4956" w:hanging="360"/>
      </w:pPr>
      <w:rPr>
        <w:rFonts w:ascii="Symbol" w:hAnsi="Symbol" w:hint="default"/>
      </w:rPr>
    </w:lvl>
    <w:lvl w:ilvl="4" w:tplc="04090003" w:tentative="1">
      <w:start w:val="1"/>
      <w:numFmt w:val="bullet"/>
      <w:lvlText w:val="o"/>
      <w:lvlJc w:val="left"/>
      <w:pPr>
        <w:ind w:left="5676" w:hanging="360"/>
      </w:pPr>
      <w:rPr>
        <w:rFonts w:ascii="Courier New" w:hAnsi="Courier New" w:cs="Courier New" w:hint="default"/>
      </w:rPr>
    </w:lvl>
    <w:lvl w:ilvl="5" w:tplc="04090005" w:tentative="1">
      <w:start w:val="1"/>
      <w:numFmt w:val="bullet"/>
      <w:lvlText w:val=""/>
      <w:lvlJc w:val="left"/>
      <w:pPr>
        <w:ind w:left="6396" w:hanging="360"/>
      </w:pPr>
      <w:rPr>
        <w:rFonts w:ascii="Wingdings" w:hAnsi="Wingdings" w:hint="default"/>
      </w:rPr>
    </w:lvl>
    <w:lvl w:ilvl="6" w:tplc="04090001" w:tentative="1">
      <w:start w:val="1"/>
      <w:numFmt w:val="bullet"/>
      <w:lvlText w:val=""/>
      <w:lvlJc w:val="left"/>
      <w:pPr>
        <w:ind w:left="7116" w:hanging="360"/>
      </w:pPr>
      <w:rPr>
        <w:rFonts w:ascii="Symbol" w:hAnsi="Symbol" w:hint="default"/>
      </w:rPr>
    </w:lvl>
    <w:lvl w:ilvl="7" w:tplc="04090003" w:tentative="1">
      <w:start w:val="1"/>
      <w:numFmt w:val="bullet"/>
      <w:lvlText w:val="o"/>
      <w:lvlJc w:val="left"/>
      <w:pPr>
        <w:ind w:left="7836" w:hanging="360"/>
      </w:pPr>
      <w:rPr>
        <w:rFonts w:ascii="Courier New" w:hAnsi="Courier New" w:cs="Courier New" w:hint="default"/>
      </w:rPr>
    </w:lvl>
    <w:lvl w:ilvl="8" w:tplc="04090005" w:tentative="1">
      <w:start w:val="1"/>
      <w:numFmt w:val="bullet"/>
      <w:lvlText w:val=""/>
      <w:lvlJc w:val="left"/>
      <w:pPr>
        <w:ind w:left="8556" w:hanging="360"/>
      </w:pPr>
      <w:rPr>
        <w:rFonts w:ascii="Wingdings" w:hAnsi="Wingdings" w:hint="default"/>
      </w:rPr>
    </w:lvl>
  </w:abstractNum>
  <w:abstractNum w:abstractNumId="9" w15:restartNumberingAfterBreak="0">
    <w:nsid w:val="2C36603C"/>
    <w:multiLevelType w:val="hybridMultilevel"/>
    <w:tmpl w:val="986CDA42"/>
    <w:lvl w:ilvl="0" w:tplc="CD9C7320">
      <w:start w:val="1"/>
      <w:numFmt w:val="upperLetter"/>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0F15194"/>
    <w:multiLevelType w:val="hybridMultilevel"/>
    <w:tmpl w:val="02DC09F0"/>
    <w:lvl w:ilvl="0" w:tplc="765C1EC6">
      <w:start w:val="1"/>
      <w:numFmt w:val="decimal"/>
      <w:lvlText w:val="%1."/>
      <w:lvlJc w:val="left"/>
      <w:pPr>
        <w:tabs>
          <w:tab w:val="num" w:pos="1080"/>
        </w:tabs>
        <w:ind w:left="1080" w:hanging="540"/>
      </w:pPr>
      <w:rPr>
        <w:rFonts w:hint="default"/>
        <w:b/>
      </w:rPr>
    </w:lvl>
    <w:lvl w:ilvl="1" w:tplc="04090019">
      <w:start w:val="1"/>
      <w:numFmt w:val="lowerLetter"/>
      <w:lvlText w:val="%2."/>
      <w:lvlJc w:val="left"/>
      <w:pPr>
        <w:tabs>
          <w:tab w:val="num" w:pos="1620"/>
        </w:tabs>
        <w:ind w:left="1620" w:hanging="360"/>
      </w:pPr>
    </w:lvl>
    <w:lvl w:ilvl="2" w:tplc="0409000F">
      <w:start w:val="1"/>
      <w:numFmt w:val="decimal"/>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38206053"/>
    <w:multiLevelType w:val="hybridMultilevel"/>
    <w:tmpl w:val="CD1C64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6860E2"/>
    <w:multiLevelType w:val="hybridMultilevel"/>
    <w:tmpl w:val="0AFC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AA609A"/>
    <w:multiLevelType w:val="hybridMultilevel"/>
    <w:tmpl w:val="5F9668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CD2613B"/>
    <w:multiLevelType w:val="hybridMultilevel"/>
    <w:tmpl w:val="B8F65500"/>
    <w:lvl w:ilvl="0" w:tplc="AE58E5A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1D65695"/>
    <w:multiLevelType w:val="hybridMultilevel"/>
    <w:tmpl w:val="B58A25EE"/>
    <w:lvl w:ilvl="0" w:tplc="7B6083C8">
      <w:start w:val="1"/>
      <w:numFmt w:val="upperLetter"/>
      <w:lvlText w:val="%1."/>
      <w:lvlJc w:val="left"/>
      <w:pPr>
        <w:ind w:left="1800" w:hanging="360"/>
      </w:pPr>
      <w:rPr>
        <w:rFonts w:hint="default"/>
        <w:i w:val="0"/>
        <w:u w:val="no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38267BE"/>
    <w:multiLevelType w:val="hybridMultilevel"/>
    <w:tmpl w:val="B81484B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539F3247"/>
    <w:multiLevelType w:val="hybridMultilevel"/>
    <w:tmpl w:val="0CD81A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9BA0099"/>
    <w:multiLevelType w:val="hybridMultilevel"/>
    <w:tmpl w:val="8274FEC2"/>
    <w:lvl w:ilvl="0" w:tplc="41000168">
      <w:start w:val="1"/>
      <w:numFmt w:val="decimal"/>
      <w:lvlText w:val="%1."/>
      <w:lvlJc w:val="left"/>
      <w:pPr>
        <w:tabs>
          <w:tab w:val="num" w:pos="1080"/>
        </w:tabs>
        <w:ind w:left="1080" w:hanging="720"/>
      </w:pPr>
      <w:rPr>
        <w:rFonts w:hint="default"/>
        <w:b w:val="0"/>
      </w:rPr>
    </w:lvl>
    <w:lvl w:ilvl="1" w:tplc="0409000F">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4F55E57"/>
    <w:multiLevelType w:val="hybridMultilevel"/>
    <w:tmpl w:val="DC90119A"/>
    <w:lvl w:ilvl="0" w:tplc="41000168">
      <w:start w:val="1"/>
      <w:numFmt w:val="decimal"/>
      <w:lvlText w:val="%1."/>
      <w:lvlJc w:val="left"/>
      <w:pPr>
        <w:tabs>
          <w:tab w:val="num" w:pos="1080"/>
        </w:tabs>
        <w:ind w:left="1080" w:hanging="720"/>
      </w:pPr>
      <w:rPr>
        <w:rFonts w:hint="default"/>
        <w:b w:val="0"/>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D924807"/>
    <w:multiLevelType w:val="hybridMultilevel"/>
    <w:tmpl w:val="E0E074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F090586"/>
    <w:multiLevelType w:val="hybridMultilevel"/>
    <w:tmpl w:val="368CEFEC"/>
    <w:lvl w:ilvl="0" w:tplc="8C4836F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1A231D6"/>
    <w:multiLevelType w:val="hybridMultilevel"/>
    <w:tmpl w:val="D528E202"/>
    <w:lvl w:ilvl="0" w:tplc="56487D10">
      <w:start w:val="1"/>
      <w:numFmt w:val="decimal"/>
      <w:lvlText w:val="%1."/>
      <w:lvlJc w:val="left"/>
      <w:pPr>
        <w:tabs>
          <w:tab w:val="num" w:pos="1620"/>
        </w:tabs>
        <w:ind w:left="1620" w:hanging="720"/>
      </w:pPr>
      <w:rPr>
        <w:rFonts w:ascii="Garamond" w:hAnsi="Garamond" w:cs="Times New Roman" w:hint="default"/>
        <w:b/>
        <w:i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15:restartNumberingAfterBreak="0">
    <w:nsid w:val="71DC5D26"/>
    <w:multiLevelType w:val="hybridMultilevel"/>
    <w:tmpl w:val="A5FC26F0"/>
    <w:lvl w:ilvl="0" w:tplc="B4BE75E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72241CBA"/>
    <w:multiLevelType w:val="hybridMultilevel"/>
    <w:tmpl w:val="75129630"/>
    <w:lvl w:ilvl="0" w:tplc="46BE4F66">
      <w:start w:val="1"/>
      <w:numFmt w:val="upperLetter"/>
      <w:lvlText w:val="%1."/>
      <w:lvlJc w:val="left"/>
      <w:pPr>
        <w:ind w:left="1800" w:hanging="360"/>
      </w:pPr>
      <w:rPr>
        <w:rFonts w:hint="default"/>
      </w:rPr>
    </w:lvl>
    <w:lvl w:ilvl="1" w:tplc="571ADD76">
      <w:start w:val="1"/>
      <w:numFmt w:val="bullet"/>
      <w:lvlText w:val=""/>
      <w:lvlJc w:val="left"/>
      <w:pPr>
        <w:ind w:left="2520" w:hanging="360"/>
      </w:pPr>
      <w:rPr>
        <w:rFonts w:ascii="Symbol" w:hAnsi="Symbol" w:hint="default"/>
        <w:sz w:val="16"/>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2404631"/>
    <w:multiLevelType w:val="hybridMultilevel"/>
    <w:tmpl w:val="070A48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302523D"/>
    <w:multiLevelType w:val="hybridMultilevel"/>
    <w:tmpl w:val="75C2F9B6"/>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73512F35"/>
    <w:multiLevelType w:val="hybridMultilevel"/>
    <w:tmpl w:val="3FBEE11E"/>
    <w:lvl w:ilvl="0" w:tplc="5956909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995292B"/>
    <w:multiLevelType w:val="hybridMultilevel"/>
    <w:tmpl w:val="69B4850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7A322C97"/>
    <w:multiLevelType w:val="hybridMultilevel"/>
    <w:tmpl w:val="C8DADDD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223246945">
    <w:abstractNumId w:val="19"/>
  </w:num>
  <w:num w:numId="2" w16cid:durableId="1315911876">
    <w:abstractNumId w:val="10"/>
  </w:num>
  <w:num w:numId="3" w16cid:durableId="1594970719">
    <w:abstractNumId w:val="2"/>
  </w:num>
  <w:num w:numId="4" w16cid:durableId="1689329175">
    <w:abstractNumId w:val="7"/>
  </w:num>
  <w:num w:numId="5" w16cid:durableId="131095824">
    <w:abstractNumId w:val="17"/>
  </w:num>
  <w:num w:numId="6" w16cid:durableId="391269437">
    <w:abstractNumId w:val="24"/>
  </w:num>
  <w:num w:numId="7" w16cid:durableId="295568091">
    <w:abstractNumId w:val="15"/>
  </w:num>
  <w:num w:numId="8" w16cid:durableId="311065959">
    <w:abstractNumId w:val="1"/>
  </w:num>
  <w:num w:numId="9" w16cid:durableId="1440028173">
    <w:abstractNumId w:val="21"/>
  </w:num>
  <w:num w:numId="10" w16cid:durableId="987855708">
    <w:abstractNumId w:val="23"/>
  </w:num>
  <w:num w:numId="11" w16cid:durableId="754788788">
    <w:abstractNumId w:val="18"/>
  </w:num>
  <w:num w:numId="12" w16cid:durableId="936714560">
    <w:abstractNumId w:val="26"/>
  </w:num>
  <w:num w:numId="13" w16cid:durableId="2084132617">
    <w:abstractNumId w:val="8"/>
  </w:num>
  <w:num w:numId="14" w16cid:durableId="679892352">
    <w:abstractNumId w:val="12"/>
  </w:num>
  <w:num w:numId="15" w16cid:durableId="1558785960">
    <w:abstractNumId w:val="16"/>
  </w:num>
  <w:num w:numId="16" w16cid:durableId="246618656">
    <w:abstractNumId w:val="0"/>
  </w:num>
  <w:num w:numId="17" w16cid:durableId="1572348500">
    <w:abstractNumId w:val="28"/>
  </w:num>
  <w:num w:numId="18" w16cid:durableId="869873840">
    <w:abstractNumId w:val="29"/>
  </w:num>
  <w:num w:numId="19" w16cid:durableId="1815095885">
    <w:abstractNumId w:val="5"/>
  </w:num>
  <w:num w:numId="20" w16cid:durableId="1498691695">
    <w:abstractNumId w:val="4"/>
  </w:num>
  <w:num w:numId="21" w16cid:durableId="409622913">
    <w:abstractNumId w:val="13"/>
  </w:num>
  <w:num w:numId="22" w16cid:durableId="896940044">
    <w:abstractNumId w:val="9"/>
  </w:num>
  <w:num w:numId="23" w16cid:durableId="1134762157">
    <w:abstractNumId w:val="22"/>
  </w:num>
  <w:num w:numId="24" w16cid:durableId="1566574771">
    <w:abstractNumId w:val="27"/>
  </w:num>
  <w:num w:numId="25" w16cid:durableId="38361899">
    <w:abstractNumId w:val="11"/>
  </w:num>
  <w:num w:numId="26" w16cid:durableId="1310792428">
    <w:abstractNumId w:val="14"/>
  </w:num>
  <w:num w:numId="27" w16cid:durableId="32000341">
    <w:abstractNumId w:val="25"/>
  </w:num>
  <w:num w:numId="28" w16cid:durableId="771053687">
    <w:abstractNumId w:val="6"/>
  </w:num>
  <w:num w:numId="29" w16cid:durableId="1589657057">
    <w:abstractNumId w:val="20"/>
  </w:num>
  <w:num w:numId="30" w16cid:durableId="11617734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Q2MTYwMjE1NgUyTJV0lIJTi4sz8/NACgxrAROkrL4sAAAA"/>
  </w:docVars>
  <w:rsids>
    <w:rsidRoot w:val="0059737B"/>
    <w:rsid w:val="0000295D"/>
    <w:rsid w:val="00002D32"/>
    <w:rsid w:val="000035A9"/>
    <w:rsid w:val="000063FB"/>
    <w:rsid w:val="000075EA"/>
    <w:rsid w:val="00013A8F"/>
    <w:rsid w:val="00013F20"/>
    <w:rsid w:val="00016990"/>
    <w:rsid w:val="00023FB1"/>
    <w:rsid w:val="00025F63"/>
    <w:rsid w:val="0004012D"/>
    <w:rsid w:val="000405E8"/>
    <w:rsid w:val="00040C0E"/>
    <w:rsid w:val="000446C8"/>
    <w:rsid w:val="000545F6"/>
    <w:rsid w:val="000575CA"/>
    <w:rsid w:val="000600A1"/>
    <w:rsid w:val="00066F62"/>
    <w:rsid w:val="00074A9C"/>
    <w:rsid w:val="00074EF9"/>
    <w:rsid w:val="00077F65"/>
    <w:rsid w:val="00081A67"/>
    <w:rsid w:val="000828E3"/>
    <w:rsid w:val="00083559"/>
    <w:rsid w:val="0008688D"/>
    <w:rsid w:val="00087CDB"/>
    <w:rsid w:val="00093A32"/>
    <w:rsid w:val="000952AC"/>
    <w:rsid w:val="000A469E"/>
    <w:rsid w:val="000A6C94"/>
    <w:rsid w:val="000B2A5E"/>
    <w:rsid w:val="000B65A5"/>
    <w:rsid w:val="000B714A"/>
    <w:rsid w:val="000C1B7E"/>
    <w:rsid w:val="000C286A"/>
    <w:rsid w:val="000C588F"/>
    <w:rsid w:val="000D3892"/>
    <w:rsid w:val="000D5694"/>
    <w:rsid w:val="000E547A"/>
    <w:rsid w:val="000F4741"/>
    <w:rsid w:val="000F48D1"/>
    <w:rsid w:val="000F4AFE"/>
    <w:rsid w:val="000F76E4"/>
    <w:rsid w:val="000F7873"/>
    <w:rsid w:val="0010163A"/>
    <w:rsid w:val="001068F2"/>
    <w:rsid w:val="00106E9B"/>
    <w:rsid w:val="0011693E"/>
    <w:rsid w:val="00123128"/>
    <w:rsid w:val="00127798"/>
    <w:rsid w:val="001321AD"/>
    <w:rsid w:val="00134668"/>
    <w:rsid w:val="00136531"/>
    <w:rsid w:val="001412CD"/>
    <w:rsid w:val="0014291F"/>
    <w:rsid w:val="00146CF2"/>
    <w:rsid w:val="001470CB"/>
    <w:rsid w:val="0015443D"/>
    <w:rsid w:val="00156526"/>
    <w:rsid w:val="001606DB"/>
    <w:rsid w:val="001632CF"/>
    <w:rsid w:val="00163B48"/>
    <w:rsid w:val="00167761"/>
    <w:rsid w:val="001704CB"/>
    <w:rsid w:val="00171DD6"/>
    <w:rsid w:val="00175604"/>
    <w:rsid w:val="001759CA"/>
    <w:rsid w:val="0017767F"/>
    <w:rsid w:val="00183A9F"/>
    <w:rsid w:val="00183EA9"/>
    <w:rsid w:val="00184986"/>
    <w:rsid w:val="001858E9"/>
    <w:rsid w:val="00185F29"/>
    <w:rsid w:val="0018620D"/>
    <w:rsid w:val="001874A4"/>
    <w:rsid w:val="00192830"/>
    <w:rsid w:val="0019430D"/>
    <w:rsid w:val="001A1A84"/>
    <w:rsid w:val="001A50C8"/>
    <w:rsid w:val="001B0763"/>
    <w:rsid w:val="001B44CF"/>
    <w:rsid w:val="001C0D2B"/>
    <w:rsid w:val="001C2CE6"/>
    <w:rsid w:val="001C405E"/>
    <w:rsid w:val="001C7D4C"/>
    <w:rsid w:val="001D050B"/>
    <w:rsid w:val="001D19DC"/>
    <w:rsid w:val="001E63A0"/>
    <w:rsid w:val="001F207D"/>
    <w:rsid w:val="001F3B25"/>
    <w:rsid w:val="001F40EA"/>
    <w:rsid w:val="001F520C"/>
    <w:rsid w:val="00201395"/>
    <w:rsid w:val="0020339C"/>
    <w:rsid w:val="0020453A"/>
    <w:rsid w:val="002048E2"/>
    <w:rsid w:val="00211981"/>
    <w:rsid w:val="002141BA"/>
    <w:rsid w:val="0022258C"/>
    <w:rsid w:val="00224E42"/>
    <w:rsid w:val="00227406"/>
    <w:rsid w:val="00231A16"/>
    <w:rsid w:val="0023230E"/>
    <w:rsid w:val="0023267A"/>
    <w:rsid w:val="0023614F"/>
    <w:rsid w:val="00242FF7"/>
    <w:rsid w:val="00250001"/>
    <w:rsid w:val="00261845"/>
    <w:rsid w:val="00261E16"/>
    <w:rsid w:val="002661A5"/>
    <w:rsid w:val="0027122E"/>
    <w:rsid w:val="00271D7B"/>
    <w:rsid w:val="00273AE3"/>
    <w:rsid w:val="00275029"/>
    <w:rsid w:val="002815B0"/>
    <w:rsid w:val="00284119"/>
    <w:rsid w:val="00287A3C"/>
    <w:rsid w:val="00287BDB"/>
    <w:rsid w:val="00293F27"/>
    <w:rsid w:val="00297905"/>
    <w:rsid w:val="00297B94"/>
    <w:rsid w:val="002A7592"/>
    <w:rsid w:val="002A76D4"/>
    <w:rsid w:val="002A7E7D"/>
    <w:rsid w:val="002B09C0"/>
    <w:rsid w:val="002B26B4"/>
    <w:rsid w:val="002B4D75"/>
    <w:rsid w:val="002C62D0"/>
    <w:rsid w:val="002D17BB"/>
    <w:rsid w:val="002D3497"/>
    <w:rsid w:val="002E0B12"/>
    <w:rsid w:val="002E12A2"/>
    <w:rsid w:val="002E2EFC"/>
    <w:rsid w:val="002E6642"/>
    <w:rsid w:val="002E76E5"/>
    <w:rsid w:val="002E78E6"/>
    <w:rsid w:val="002E7955"/>
    <w:rsid w:val="002F08F1"/>
    <w:rsid w:val="002F11BC"/>
    <w:rsid w:val="002F2261"/>
    <w:rsid w:val="002F2EB9"/>
    <w:rsid w:val="002F50AA"/>
    <w:rsid w:val="002F7F8B"/>
    <w:rsid w:val="00302BC5"/>
    <w:rsid w:val="00307781"/>
    <w:rsid w:val="00322555"/>
    <w:rsid w:val="003235C4"/>
    <w:rsid w:val="003236D8"/>
    <w:rsid w:val="00324C09"/>
    <w:rsid w:val="003252D8"/>
    <w:rsid w:val="003324B5"/>
    <w:rsid w:val="00333796"/>
    <w:rsid w:val="003340A6"/>
    <w:rsid w:val="0033587B"/>
    <w:rsid w:val="003359FA"/>
    <w:rsid w:val="00336167"/>
    <w:rsid w:val="0033702F"/>
    <w:rsid w:val="00343021"/>
    <w:rsid w:val="0034697E"/>
    <w:rsid w:val="003471D7"/>
    <w:rsid w:val="00354636"/>
    <w:rsid w:val="0035508A"/>
    <w:rsid w:val="0036066D"/>
    <w:rsid w:val="00364107"/>
    <w:rsid w:val="00365834"/>
    <w:rsid w:val="003674AE"/>
    <w:rsid w:val="00373E9D"/>
    <w:rsid w:val="003808EC"/>
    <w:rsid w:val="003819B9"/>
    <w:rsid w:val="00382230"/>
    <w:rsid w:val="00384378"/>
    <w:rsid w:val="0039013A"/>
    <w:rsid w:val="00392360"/>
    <w:rsid w:val="00392968"/>
    <w:rsid w:val="0039514B"/>
    <w:rsid w:val="003959D7"/>
    <w:rsid w:val="003969A2"/>
    <w:rsid w:val="003A230B"/>
    <w:rsid w:val="003A3AEA"/>
    <w:rsid w:val="003A3B19"/>
    <w:rsid w:val="003A5C66"/>
    <w:rsid w:val="003A6DAC"/>
    <w:rsid w:val="003B3169"/>
    <w:rsid w:val="003B6D9E"/>
    <w:rsid w:val="003C595F"/>
    <w:rsid w:val="003C7450"/>
    <w:rsid w:val="003D6CDB"/>
    <w:rsid w:val="003D74C1"/>
    <w:rsid w:val="003E6B63"/>
    <w:rsid w:val="003E712B"/>
    <w:rsid w:val="003F20E4"/>
    <w:rsid w:val="003F44D2"/>
    <w:rsid w:val="003F4A6E"/>
    <w:rsid w:val="003F4BDA"/>
    <w:rsid w:val="003F5FFF"/>
    <w:rsid w:val="00406B79"/>
    <w:rsid w:val="00410AC8"/>
    <w:rsid w:val="00413B7B"/>
    <w:rsid w:val="00415EE8"/>
    <w:rsid w:val="00422397"/>
    <w:rsid w:val="00422DDF"/>
    <w:rsid w:val="00424173"/>
    <w:rsid w:val="00425B36"/>
    <w:rsid w:val="004261FC"/>
    <w:rsid w:val="00430FFE"/>
    <w:rsid w:val="004377E4"/>
    <w:rsid w:val="0044178D"/>
    <w:rsid w:val="00442810"/>
    <w:rsid w:val="00447FBA"/>
    <w:rsid w:val="004525C8"/>
    <w:rsid w:val="00453A88"/>
    <w:rsid w:val="00453F98"/>
    <w:rsid w:val="00454400"/>
    <w:rsid w:val="00456CD5"/>
    <w:rsid w:val="00460884"/>
    <w:rsid w:val="004617A4"/>
    <w:rsid w:val="0046196F"/>
    <w:rsid w:val="00462E3F"/>
    <w:rsid w:val="00465D20"/>
    <w:rsid w:val="004675BD"/>
    <w:rsid w:val="004755A6"/>
    <w:rsid w:val="00475917"/>
    <w:rsid w:val="00477F0D"/>
    <w:rsid w:val="00480AA6"/>
    <w:rsid w:val="004936FB"/>
    <w:rsid w:val="0049437B"/>
    <w:rsid w:val="004A144C"/>
    <w:rsid w:val="004A68C1"/>
    <w:rsid w:val="004A73BF"/>
    <w:rsid w:val="004B1131"/>
    <w:rsid w:val="004B2FD3"/>
    <w:rsid w:val="004B43D8"/>
    <w:rsid w:val="004B6237"/>
    <w:rsid w:val="004C401A"/>
    <w:rsid w:val="004C4A0E"/>
    <w:rsid w:val="004D35A0"/>
    <w:rsid w:val="004D4F7C"/>
    <w:rsid w:val="004E37EB"/>
    <w:rsid w:val="004E3B00"/>
    <w:rsid w:val="004E3B47"/>
    <w:rsid w:val="004E59D5"/>
    <w:rsid w:val="004E6EF5"/>
    <w:rsid w:val="004F1B2A"/>
    <w:rsid w:val="004F1B8D"/>
    <w:rsid w:val="005013D8"/>
    <w:rsid w:val="00501B2C"/>
    <w:rsid w:val="00503B00"/>
    <w:rsid w:val="005063D9"/>
    <w:rsid w:val="00506C47"/>
    <w:rsid w:val="00507419"/>
    <w:rsid w:val="00513FAB"/>
    <w:rsid w:val="00514777"/>
    <w:rsid w:val="00523EFB"/>
    <w:rsid w:val="0053037E"/>
    <w:rsid w:val="0053509C"/>
    <w:rsid w:val="00542B6E"/>
    <w:rsid w:val="00543AA5"/>
    <w:rsid w:val="00543F84"/>
    <w:rsid w:val="00545EED"/>
    <w:rsid w:val="005474A0"/>
    <w:rsid w:val="0055130A"/>
    <w:rsid w:val="005552A2"/>
    <w:rsid w:val="00555788"/>
    <w:rsid w:val="005573C4"/>
    <w:rsid w:val="00557E85"/>
    <w:rsid w:val="005602FC"/>
    <w:rsid w:val="005665C3"/>
    <w:rsid w:val="0057352D"/>
    <w:rsid w:val="005756E8"/>
    <w:rsid w:val="00575E86"/>
    <w:rsid w:val="005770B7"/>
    <w:rsid w:val="0058454F"/>
    <w:rsid w:val="00585E95"/>
    <w:rsid w:val="00587B24"/>
    <w:rsid w:val="005924DA"/>
    <w:rsid w:val="0059737B"/>
    <w:rsid w:val="005A1D83"/>
    <w:rsid w:val="005A443D"/>
    <w:rsid w:val="005A5547"/>
    <w:rsid w:val="005B54AF"/>
    <w:rsid w:val="005B70CE"/>
    <w:rsid w:val="005C06FF"/>
    <w:rsid w:val="005C0BFF"/>
    <w:rsid w:val="005C50DD"/>
    <w:rsid w:val="005C6437"/>
    <w:rsid w:val="005D6895"/>
    <w:rsid w:val="005E6245"/>
    <w:rsid w:val="00611C64"/>
    <w:rsid w:val="006120E4"/>
    <w:rsid w:val="006154DD"/>
    <w:rsid w:val="00617DE3"/>
    <w:rsid w:val="00621CA4"/>
    <w:rsid w:val="0062311D"/>
    <w:rsid w:val="006232CA"/>
    <w:rsid w:val="00624327"/>
    <w:rsid w:val="0062432E"/>
    <w:rsid w:val="00625D87"/>
    <w:rsid w:val="00630771"/>
    <w:rsid w:val="00631225"/>
    <w:rsid w:val="00631917"/>
    <w:rsid w:val="00633216"/>
    <w:rsid w:val="006338DE"/>
    <w:rsid w:val="00653F20"/>
    <w:rsid w:val="0065598F"/>
    <w:rsid w:val="0066161A"/>
    <w:rsid w:val="006652EC"/>
    <w:rsid w:val="0067273E"/>
    <w:rsid w:val="0068268B"/>
    <w:rsid w:val="0068344B"/>
    <w:rsid w:val="00685BE0"/>
    <w:rsid w:val="00687BC2"/>
    <w:rsid w:val="00695782"/>
    <w:rsid w:val="006A6186"/>
    <w:rsid w:val="006A7831"/>
    <w:rsid w:val="006B2851"/>
    <w:rsid w:val="006B75D9"/>
    <w:rsid w:val="006B7F3B"/>
    <w:rsid w:val="006C2D3C"/>
    <w:rsid w:val="006C3975"/>
    <w:rsid w:val="006C5C61"/>
    <w:rsid w:val="006C6B4F"/>
    <w:rsid w:val="006D0655"/>
    <w:rsid w:val="006D4064"/>
    <w:rsid w:val="006D4574"/>
    <w:rsid w:val="006E117D"/>
    <w:rsid w:val="006E3805"/>
    <w:rsid w:val="006E6815"/>
    <w:rsid w:val="006F6081"/>
    <w:rsid w:val="00704CC2"/>
    <w:rsid w:val="00705698"/>
    <w:rsid w:val="007106F6"/>
    <w:rsid w:val="00710CE6"/>
    <w:rsid w:val="00715762"/>
    <w:rsid w:val="007201CD"/>
    <w:rsid w:val="00723778"/>
    <w:rsid w:val="007241CC"/>
    <w:rsid w:val="00724B21"/>
    <w:rsid w:val="00727EEE"/>
    <w:rsid w:val="007302C3"/>
    <w:rsid w:val="0073335A"/>
    <w:rsid w:val="00734922"/>
    <w:rsid w:val="007515F0"/>
    <w:rsid w:val="007600E4"/>
    <w:rsid w:val="0076227E"/>
    <w:rsid w:val="0076430F"/>
    <w:rsid w:val="00770665"/>
    <w:rsid w:val="00775D56"/>
    <w:rsid w:val="00776239"/>
    <w:rsid w:val="0077714F"/>
    <w:rsid w:val="0078104E"/>
    <w:rsid w:val="0078308C"/>
    <w:rsid w:val="0078369E"/>
    <w:rsid w:val="0078428A"/>
    <w:rsid w:val="007944D7"/>
    <w:rsid w:val="00797B72"/>
    <w:rsid w:val="007A2A5E"/>
    <w:rsid w:val="007B1657"/>
    <w:rsid w:val="007B2A24"/>
    <w:rsid w:val="007B4783"/>
    <w:rsid w:val="007C3810"/>
    <w:rsid w:val="007C6F91"/>
    <w:rsid w:val="007C7BF6"/>
    <w:rsid w:val="007D1821"/>
    <w:rsid w:val="007D22F7"/>
    <w:rsid w:val="007D695A"/>
    <w:rsid w:val="007D6A8A"/>
    <w:rsid w:val="007D74BD"/>
    <w:rsid w:val="007E22C0"/>
    <w:rsid w:val="007E2F64"/>
    <w:rsid w:val="007E4D7D"/>
    <w:rsid w:val="007F13DF"/>
    <w:rsid w:val="007F13E8"/>
    <w:rsid w:val="00803944"/>
    <w:rsid w:val="00804AE5"/>
    <w:rsid w:val="00806ED5"/>
    <w:rsid w:val="00807ADE"/>
    <w:rsid w:val="0081631C"/>
    <w:rsid w:val="008173A8"/>
    <w:rsid w:val="00820FAA"/>
    <w:rsid w:val="00824CFB"/>
    <w:rsid w:val="00831890"/>
    <w:rsid w:val="00832C2F"/>
    <w:rsid w:val="00836803"/>
    <w:rsid w:val="00837349"/>
    <w:rsid w:val="00842929"/>
    <w:rsid w:val="008431CA"/>
    <w:rsid w:val="00845DA9"/>
    <w:rsid w:val="00853A58"/>
    <w:rsid w:val="00854BF8"/>
    <w:rsid w:val="00855B88"/>
    <w:rsid w:val="0085713F"/>
    <w:rsid w:val="008629AF"/>
    <w:rsid w:val="0086311F"/>
    <w:rsid w:val="0086459D"/>
    <w:rsid w:val="00866291"/>
    <w:rsid w:val="008671C5"/>
    <w:rsid w:val="008700E4"/>
    <w:rsid w:val="00871E0D"/>
    <w:rsid w:val="00877533"/>
    <w:rsid w:val="00877E35"/>
    <w:rsid w:val="00880F6B"/>
    <w:rsid w:val="0088150D"/>
    <w:rsid w:val="00887085"/>
    <w:rsid w:val="00892E0C"/>
    <w:rsid w:val="00893882"/>
    <w:rsid w:val="008A197A"/>
    <w:rsid w:val="008A2571"/>
    <w:rsid w:val="008A5432"/>
    <w:rsid w:val="008B0F17"/>
    <w:rsid w:val="008B15E4"/>
    <w:rsid w:val="008B739B"/>
    <w:rsid w:val="008C1FB5"/>
    <w:rsid w:val="008C2A95"/>
    <w:rsid w:val="008C4BF6"/>
    <w:rsid w:val="008C6871"/>
    <w:rsid w:val="008D2DA9"/>
    <w:rsid w:val="008D393E"/>
    <w:rsid w:val="008D3F17"/>
    <w:rsid w:val="008D69DA"/>
    <w:rsid w:val="008E2E0F"/>
    <w:rsid w:val="008E364C"/>
    <w:rsid w:val="008F41B4"/>
    <w:rsid w:val="008F5FE8"/>
    <w:rsid w:val="00900F96"/>
    <w:rsid w:val="00901BAE"/>
    <w:rsid w:val="009041C4"/>
    <w:rsid w:val="00912793"/>
    <w:rsid w:val="00912819"/>
    <w:rsid w:val="00913F85"/>
    <w:rsid w:val="00914E61"/>
    <w:rsid w:val="00916F16"/>
    <w:rsid w:val="00917464"/>
    <w:rsid w:val="00917573"/>
    <w:rsid w:val="00917934"/>
    <w:rsid w:val="00920E5C"/>
    <w:rsid w:val="00922296"/>
    <w:rsid w:val="009229BF"/>
    <w:rsid w:val="00924459"/>
    <w:rsid w:val="009303C0"/>
    <w:rsid w:val="0093280E"/>
    <w:rsid w:val="00933744"/>
    <w:rsid w:val="00935FA9"/>
    <w:rsid w:val="009413E9"/>
    <w:rsid w:val="00951EDA"/>
    <w:rsid w:val="0096091A"/>
    <w:rsid w:val="0096164D"/>
    <w:rsid w:val="00970600"/>
    <w:rsid w:val="00971944"/>
    <w:rsid w:val="00971BCA"/>
    <w:rsid w:val="00971BF4"/>
    <w:rsid w:val="00973270"/>
    <w:rsid w:val="00976401"/>
    <w:rsid w:val="009817EE"/>
    <w:rsid w:val="009868CC"/>
    <w:rsid w:val="009939F3"/>
    <w:rsid w:val="009A4335"/>
    <w:rsid w:val="009A5E82"/>
    <w:rsid w:val="009A6632"/>
    <w:rsid w:val="009B4B8A"/>
    <w:rsid w:val="009B51DF"/>
    <w:rsid w:val="009B6324"/>
    <w:rsid w:val="009B679C"/>
    <w:rsid w:val="009B6F19"/>
    <w:rsid w:val="009B7106"/>
    <w:rsid w:val="009C4FF8"/>
    <w:rsid w:val="009C679B"/>
    <w:rsid w:val="009C7F1B"/>
    <w:rsid w:val="009D5D3B"/>
    <w:rsid w:val="009D6ECB"/>
    <w:rsid w:val="009D7BAA"/>
    <w:rsid w:val="009E2100"/>
    <w:rsid w:val="009E7D82"/>
    <w:rsid w:val="009F426F"/>
    <w:rsid w:val="009F612A"/>
    <w:rsid w:val="00A01D58"/>
    <w:rsid w:val="00A03743"/>
    <w:rsid w:val="00A06F25"/>
    <w:rsid w:val="00A12B1E"/>
    <w:rsid w:val="00A163D1"/>
    <w:rsid w:val="00A2119B"/>
    <w:rsid w:val="00A220EE"/>
    <w:rsid w:val="00A22E13"/>
    <w:rsid w:val="00A24242"/>
    <w:rsid w:val="00A25F81"/>
    <w:rsid w:val="00A26686"/>
    <w:rsid w:val="00A27032"/>
    <w:rsid w:val="00A274F5"/>
    <w:rsid w:val="00A32139"/>
    <w:rsid w:val="00A36A9C"/>
    <w:rsid w:val="00A4291E"/>
    <w:rsid w:val="00A434D5"/>
    <w:rsid w:val="00A47AA0"/>
    <w:rsid w:val="00A52B68"/>
    <w:rsid w:val="00A614E5"/>
    <w:rsid w:val="00A61779"/>
    <w:rsid w:val="00A62D38"/>
    <w:rsid w:val="00A63B27"/>
    <w:rsid w:val="00A76C80"/>
    <w:rsid w:val="00A81CB3"/>
    <w:rsid w:val="00A827CF"/>
    <w:rsid w:val="00A85DA3"/>
    <w:rsid w:val="00A8723F"/>
    <w:rsid w:val="00A90643"/>
    <w:rsid w:val="00A94FBA"/>
    <w:rsid w:val="00A96BD6"/>
    <w:rsid w:val="00A96FAB"/>
    <w:rsid w:val="00A973B4"/>
    <w:rsid w:val="00A979D5"/>
    <w:rsid w:val="00AA2399"/>
    <w:rsid w:val="00AA6C85"/>
    <w:rsid w:val="00AA728B"/>
    <w:rsid w:val="00AB3704"/>
    <w:rsid w:val="00AB4785"/>
    <w:rsid w:val="00AC1D44"/>
    <w:rsid w:val="00AC368C"/>
    <w:rsid w:val="00AC3CA6"/>
    <w:rsid w:val="00AC5651"/>
    <w:rsid w:val="00AD31DA"/>
    <w:rsid w:val="00AD5075"/>
    <w:rsid w:val="00AD6172"/>
    <w:rsid w:val="00AE0017"/>
    <w:rsid w:val="00AE37EF"/>
    <w:rsid w:val="00AE40F2"/>
    <w:rsid w:val="00AF0A05"/>
    <w:rsid w:val="00AF694C"/>
    <w:rsid w:val="00B02326"/>
    <w:rsid w:val="00B05366"/>
    <w:rsid w:val="00B05571"/>
    <w:rsid w:val="00B07B2B"/>
    <w:rsid w:val="00B105A6"/>
    <w:rsid w:val="00B108F0"/>
    <w:rsid w:val="00B144E0"/>
    <w:rsid w:val="00B14EB4"/>
    <w:rsid w:val="00B22D16"/>
    <w:rsid w:val="00B238E7"/>
    <w:rsid w:val="00B253D4"/>
    <w:rsid w:val="00B267BB"/>
    <w:rsid w:val="00B268BF"/>
    <w:rsid w:val="00B32431"/>
    <w:rsid w:val="00B35087"/>
    <w:rsid w:val="00B351E2"/>
    <w:rsid w:val="00B355CE"/>
    <w:rsid w:val="00B40D9D"/>
    <w:rsid w:val="00B41FD9"/>
    <w:rsid w:val="00B54538"/>
    <w:rsid w:val="00B57724"/>
    <w:rsid w:val="00B60148"/>
    <w:rsid w:val="00B61849"/>
    <w:rsid w:val="00B638B9"/>
    <w:rsid w:val="00B71FCE"/>
    <w:rsid w:val="00B76FA1"/>
    <w:rsid w:val="00B8253B"/>
    <w:rsid w:val="00B84328"/>
    <w:rsid w:val="00B866D5"/>
    <w:rsid w:val="00B87225"/>
    <w:rsid w:val="00B92787"/>
    <w:rsid w:val="00BA36BC"/>
    <w:rsid w:val="00BA694C"/>
    <w:rsid w:val="00BB0A08"/>
    <w:rsid w:val="00BB3160"/>
    <w:rsid w:val="00BB3728"/>
    <w:rsid w:val="00BC0030"/>
    <w:rsid w:val="00BC162F"/>
    <w:rsid w:val="00BC2247"/>
    <w:rsid w:val="00BC3868"/>
    <w:rsid w:val="00BC3E9A"/>
    <w:rsid w:val="00BD0E03"/>
    <w:rsid w:val="00BD25AB"/>
    <w:rsid w:val="00BD581B"/>
    <w:rsid w:val="00BE23C6"/>
    <w:rsid w:val="00BE27A4"/>
    <w:rsid w:val="00BE2810"/>
    <w:rsid w:val="00BE30B3"/>
    <w:rsid w:val="00BE53E5"/>
    <w:rsid w:val="00BF0798"/>
    <w:rsid w:val="00BF1628"/>
    <w:rsid w:val="00BF7E3F"/>
    <w:rsid w:val="00C0040F"/>
    <w:rsid w:val="00C00AA8"/>
    <w:rsid w:val="00C023BC"/>
    <w:rsid w:val="00C043CD"/>
    <w:rsid w:val="00C059CC"/>
    <w:rsid w:val="00C06A6B"/>
    <w:rsid w:val="00C070C3"/>
    <w:rsid w:val="00C11542"/>
    <w:rsid w:val="00C158B1"/>
    <w:rsid w:val="00C221E2"/>
    <w:rsid w:val="00C231BD"/>
    <w:rsid w:val="00C417ED"/>
    <w:rsid w:val="00C43B2D"/>
    <w:rsid w:val="00C44A2C"/>
    <w:rsid w:val="00C46ED4"/>
    <w:rsid w:val="00C53E71"/>
    <w:rsid w:val="00C553BE"/>
    <w:rsid w:val="00C56A9A"/>
    <w:rsid w:val="00C57D2C"/>
    <w:rsid w:val="00C646F4"/>
    <w:rsid w:val="00C64B10"/>
    <w:rsid w:val="00C67B89"/>
    <w:rsid w:val="00C67FCA"/>
    <w:rsid w:val="00C702CC"/>
    <w:rsid w:val="00C7365F"/>
    <w:rsid w:val="00C7433D"/>
    <w:rsid w:val="00C75C6F"/>
    <w:rsid w:val="00C75C79"/>
    <w:rsid w:val="00C77A03"/>
    <w:rsid w:val="00C87290"/>
    <w:rsid w:val="00C9136D"/>
    <w:rsid w:val="00C961EF"/>
    <w:rsid w:val="00C96E2B"/>
    <w:rsid w:val="00C96E5B"/>
    <w:rsid w:val="00CA012E"/>
    <w:rsid w:val="00CA4C08"/>
    <w:rsid w:val="00CB07D9"/>
    <w:rsid w:val="00CB23B3"/>
    <w:rsid w:val="00CB34E0"/>
    <w:rsid w:val="00CB6B57"/>
    <w:rsid w:val="00CC1158"/>
    <w:rsid w:val="00CC15A7"/>
    <w:rsid w:val="00CC48F2"/>
    <w:rsid w:val="00CD14A6"/>
    <w:rsid w:val="00CD2BD7"/>
    <w:rsid w:val="00CD4D63"/>
    <w:rsid w:val="00CD58A2"/>
    <w:rsid w:val="00CD5A71"/>
    <w:rsid w:val="00CE2C24"/>
    <w:rsid w:val="00CF044F"/>
    <w:rsid w:val="00CF322D"/>
    <w:rsid w:val="00D0001D"/>
    <w:rsid w:val="00D01A1E"/>
    <w:rsid w:val="00D03035"/>
    <w:rsid w:val="00D03CDB"/>
    <w:rsid w:val="00D04150"/>
    <w:rsid w:val="00D06522"/>
    <w:rsid w:val="00D103FA"/>
    <w:rsid w:val="00D1051E"/>
    <w:rsid w:val="00D10522"/>
    <w:rsid w:val="00D12FEA"/>
    <w:rsid w:val="00D14A5C"/>
    <w:rsid w:val="00D165C6"/>
    <w:rsid w:val="00D2180B"/>
    <w:rsid w:val="00D23F5F"/>
    <w:rsid w:val="00D24D0E"/>
    <w:rsid w:val="00D3210B"/>
    <w:rsid w:val="00D36859"/>
    <w:rsid w:val="00D36972"/>
    <w:rsid w:val="00D40F47"/>
    <w:rsid w:val="00D40FE6"/>
    <w:rsid w:val="00D46109"/>
    <w:rsid w:val="00D47FCF"/>
    <w:rsid w:val="00D50DA6"/>
    <w:rsid w:val="00D53021"/>
    <w:rsid w:val="00D5302B"/>
    <w:rsid w:val="00D54B4F"/>
    <w:rsid w:val="00D6152F"/>
    <w:rsid w:val="00D616A4"/>
    <w:rsid w:val="00D62621"/>
    <w:rsid w:val="00D62BA3"/>
    <w:rsid w:val="00D648AF"/>
    <w:rsid w:val="00D65FD8"/>
    <w:rsid w:val="00D71993"/>
    <w:rsid w:val="00D73142"/>
    <w:rsid w:val="00D73F51"/>
    <w:rsid w:val="00D7525C"/>
    <w:rsid w:val="00D75EA5"/>
    <w:rsid w:val="00D765F6"/>
    <w:rsid w:val="00D828ED"/>
    <w:rsid w:val="00D90634"/>
    <w:rsid w:val="00D912FA"/>
    <w:rsid w:val="00D91857"/>
    <w:rsid w:val="00D96920"/>
    <w:rsid w:val="00DB1CC2"/>
    <w:rsid w:val="00DB4D47"/>
    <w:rsid w:val="00DB4DA2"/>
    <w:rsid w:val="00DC0574"/>
    <w:rsid w:val="00DC333D"/>
    <w:rsid w:val="00DC42E8"/>
    <w:rsid w:val="00DC697E"/>
    <w:rsid w:val="00DD0569"/>
    <w:rsid w:val="00DD0595"/>
    <w:rsid w:val="00DD4AEA"/>
    <w:rsid w:val="00DD6B8E"/>
    <w:rsid w:val="00DE3589"/>
    <w:rsid w:val="00DF06DF"/>
    <w:rsid w:val="00DF098A"/>
    <w:rsid w:val="00DF27C8"/>
    <w:rsid w:val="00DF75C4"/>
    <w:rsid w:val="00DF7686"/>
    <w:rsid w:val="00E0230C"/>
    <w:rsid w:val="00E15BEA"/>
    <w:rsid w:val="00E177B5"/>
    <w:rsid w:val="00E200F8"/>
    <w:rsid w:val="00E229C3"/>
    <w:rsid w:val="00E23FD0"/>
    <w:rsid w:val="00E24713"/>
    <w:rsid w:val="00E25325"/>
    <w:rsid w:val="00E26BFD"/>
    <w:rsid w:val="00E26CEF"/>
    <w:rsid w:val="00E27777"/>
    <w:rsid w:val="00E31802"/>
    <w:rsid w:val="00E34F54"/>
    <w:rsid w:val="00E401E3"/>
    <w:rsid w:val="00E4027C"/>
    <w:rsid w:val="00E455D8"/>
    <w:rsid w:val="00E5176F"/>
    <w:rsid w:val="00E6247C"/>
    <w:rsid w:val="00E63A29"/>
    <w:rsid w:val="00E653E2"/>
    <w:rsid w:val="00E74F15"/>
    <w:rsid w:val="00E82510"/>
    <w:rsid w:val="00E9384A"/>
    <w:rsid w:val="00E93F42"/>
    <w:rsid w:val="00E94801"/>
    <w:rsid w:val="00E94A49"/>
    <w:rsid w:val="00E95725"/>
    <w:rsid w:val="00E97658"/>
    <w:rsid w:val="00EA4D1A"/>
    <w:rsid w:val="00EA5F6E"/>
    <w:rsid w:val="00EB604F"/>
    <w:rsid w:val="00EC0EA2"/>
    <w:rsid w:val="00EC2E04"/>
    <w:rsid w:val="00EC4E54"/>
    <w:rsid w:val="00ED066D"/>
    <w:rsid w:val="00ED1E5A"/>
    <w:rsid w:val="00ED43AD"/>
    <w:rsid w:val="00ED642C"/>
    <w:rsid w:val="00ED66EB"/>
    <w:rsid w:val="00ED7852"/>
    <w:rsid w:val="00ED7F02"/>
    <w:rsid w:val="00ED7FD3"/>
    <w:rsid w:val="00EE6C80"/>
    <w:rsid w:val="00EE78EC"/>
    <w:rsid w:val="00F00890"/>
    <w:rsid w:val="00F00E77"/>
    <w:rsid w:val="00F02240"/>
    <w:rsid w:val="00F02D12"/>
    <w:rsid w:val="00F07C8F"/>
    <w:rsid w:val="00F118F6"/>
    <w:rsid w:val="00F13949"/>
    <w:rsid w:val="00F13DD9"/>
    <w:rsid w:val="00F162DF"/>
    <w:rsid w:val="00F169DB"/>
    <w:rsid w:val="00F17A08"/>
    <w:rsid w:val="00F22096"/>
    <w:rsid w:val="00F23369"/>
    <w:rsid w:val="00F23D52"/>
    <w:rsid w:val="00F26CF3"/>
    <w:rsid w:val="00F26F38"/>
    <w:rsid w:val="00F2795A"/>
    <w:rsid w:val="00F308E8"/>
    <w:rsid w:val="00F323A8"/>
    <w:rsid w:val="00F36CA5"/>
    <w:rsid w:val="00F375DC"/>
    <w:rsid w:val="00F411DD"/>
    <w:rsid w:val="00F4154D"/>
    <w:rsid w:val="00F41E24"/>
    <w:rsid w:val="00F44129"/>
    <w:rsid w:val="00F47694"/>
    <w:rsid w:val="00F51356"/>
    <w:rsid w:val="00F51AFF"/>
    <w:rsid w:val="00F57026"/>
    <w:rsid w:val="00F60E1A"/>
    <w:rsid w:val="00F612C7"/>
    <w:rsid w:val="00F62ADE"/>
    <w:rsid w:val="00F64655"/>
    <w:rsid w:val="00F6467D"/>
    <w:rsid w:val="00F701B0"/>
    <w:rsid w:val="00F7053F"/>
    <w:rsid w:val="00F74A7B"/>
    <w:rsid w:val="00F766BD"/>
    <w:rsid w:val="00F77451"/>
    <w:rsid w:val="00F82B19"/>
    <w:rsid w:val="00F8485E"/>
    <w:rsid w:val="00F8605A"/>
    <w:rsid w:val="00F906F1"/>
    <w:rsid w:val="00F956FC"/>
    <w:rsid w:val="00F97355"/>
    <w:rsid w:val="00FA0B7F"/>
    <w:rsid w:val="00FA11CD"/>
    <w:rsid w:val="00FA3AE3"/>
    <w:rsid w:val="00FA4E4D"/>
    <w:rsid w:val="00FA5E40"/>
    <w:rsid w:val="00FB07E4"/>
    <w:rsid w:val="00FB3248"/>
    <w:rsid w:val="00FB681F"/>
    <w:rsid w:val="00FB6D51"/>
    <w:rsid w:val="00FC0B2E"/>
    <w:rsid w:val="00FC26D0"/>
    <w:rsid w:val="00FC4C69"/>
    <w:rsid w:val="00FC6C22"/>
    <w:rsid w:val="00FC6CB7"/>
    <w:rsid w:val="00FC6EE6"/>
    <w:rsid w:val="00FD2AF0"/>
    <w:rsid w:val="00FE23CA"/>
    <w:rsid w:val="00FE5F4F"/>
    <w:rsid w:val="00FE7626"/>
    <w:rsid w:val="00FF2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F1998"/>
  <w15:docId w15:val="{1B69BB63-F9D1-4253-8A2E-9F1D8457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3B48"/>
    <w:pPr>
      <w:tabs>
        <w:tab w:val="center" w:pos="4320"/>
        <w:tab w:val="right" w:pos="8640"/>
      </w:tabs>
    </w:pPr>
  </w:style>
  <w:style w:type="paragraph" w:styleId="Footer">
    <w:name w:val="footer"/>
    <w:basedOn w:val="Normal"/>
    <w:link w:val="FooterChar"/>
    <w:uiPriority w:val="99"/>
    <w:rsid w:val="00163B48"/>
    <w:pPr>
      <w:tabs>
        <w:tab w:val="center" w:pos="4320"/>
        <w:tab w:val="right" w:pos="8640"/>
      </w:tabs>
    </w:pPr>
  </w:style>
  <w:style w:type="paragraph" w:styleId="ListParagraph">
    <w:name w:val="List Paragraph"/>
    <w:basedOn w:val="Normal"/>
    <w:uiPriority w:val="34"/>
    <w:qFormat/>
    <w:rsid w:val="00687BC2"/>
    <w:pPr>
      <w:ind w:left="720"/>
    </w:pPr>
  </w:style>
  <w:style w:type="paragraph" w:styleId="BalloonText">
    <w:name w:val="Balloon Text"/>
    <w:basedOn w:val="Normal"/>
    <w:link w:val="BalloonTextChar"/>
    <w:rsid w:val="00FC6CB7"/>
    <w:rPr>
      <w:rFonts w:ascii="Tahoma" w:hAnsi="Tahoma" w:cs="Tahoma"/>
      <w:sz w:val="16"/>
      <w:szCs w:val="16"/>
    </w:rPr>
  </w:style>
  <w:style w:type="character" w:customStyle="1" w:styleId="BalloonTextChar">
    <w:name w:val="Balloon Text Char"/>
    <w:link w:val="BalloonText"/>
    <w:rsid w:val="00FC6CB7"/>
    <w:rPr>
      <w:rFonts w:ascii="Tahoma" w:hAnsi="Tahoma" w:cs="Tahoma"/>
      <w:sz w:val="16"/>
      <w:szCs w:val="16"/>
    </w:rPr>
  </w:style>
  <w:style w:type="character" w:customStyle="1" w:styleId="FooterChar">
    <w:name w:val="Footer Char"/>
    <w:basedOn w:val="DefaultParagraphFont"/>
    <w:link w:val="Footer"/>
    <w:uiPriority w:val="99"/>
    <w:rsid w:val="0023230E"/>
    <w:rPr>
      <w:sz w:val="24"/>
      <w:szCs w:val="24"/>
    </w:rPr>
  </w:style>
  <w:style w:type="paragraph" w:styleId="NormalWeb">
    <w:name w:val="Normal (Web)"/>
    <w:basedOn w:val="Normal"/>
    <w:uiPriority w:val="99"/>
    <w:semiHidden/>
    <w:unhideWhenUsed/>
    <w:rsid w:val="0020453A"/>
    <w:pPr>
      <w:spacing w:before="100" w:beforeAutospacing="1" w:after="100" w:afterAutospacing="1"/>
    </w:pPr>
    <w:rPr>
      <w:rFonts w:eastAsiaTheme="minorEastAsia"/>
    </w:rPr>
  </w:style>
  <w:style w:type="character" w:styleId="Hyperlink">
    <w:name w:val="Hyperlink"/>
    <w:basedOn w:val="DefaultParagraphFont"/>
    <w:uiPriority w:val="99"/>
    <w:unhideWhenUsed/>
    <w:rsid w:val="002E76E5"/>
    <w:rPr>
      <w:color w:val="0563C1"/>
      <w:u w:val="single"/>
    </w:rPr>
  </w:style>
  <w:style w:type="paragraph" w:customStyle="1" w:styleId="Default">
    <w:name w:val="Default"/>
    <w:rsid w:val="00BE27A4"/>
    <w:pPr>
      <w:autoSpaceDE w:val="0"/>
      <w:autoSpaceDN w:val="0"/>
      <w:adjustRightInd w:val="0"/>
    </w:pPr>
    <w:rPr>
      <w:rFonts w:eastAsiaTheme="minorHAnsi"/>
      <w:color w:val="000000"/>
      <w:sz w:val="24"/>
      <w:szCs w:val="24"/>
    </w:rPr>
  </w:style>
  <w:style w:type="character" w:styleId="UnresolvedMention">
    <w:name w:val="Unresolved Mention"/>
    <w:basedOn w:val="DefaultParagraphFont"/>
    <w:uiPriority w:val="99"/>
    <w:semiHidden/>
    <w:unhideWhenUsed/>
    <w:rsid w:val="003A5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39396">
      <w:bodyDiv w:val="1"/>
      <w:marLeft w:val="0"/>
      <w:marRight w:val="0"/>
      <w:marTop w:val="0"/>
      <w:marBottom w:val="0"/>
      <w:divBdr>
        <w:top w:val="none" w:sz="0" w:space="0" w:color="auto"/>
        <w:left w:val="none" w:sz="0" w:space="0" w:color="auto"/>
        <w:bottom w:val="none" w:sz="0" w:space="0" w:color="auto"/>
        <w:right w:val="none" w:sz="0" w:space="0" w:color="auto"/>
      </w:divBdr>
    </w:div>
    <w:div w:id="630793183">
      <w:bodyDiv w:val="1"/>
      <w:marLeft w:val="0"/>
      <w:marRight w:val="0"/>
      <w:marTop w:val="0"/>
      <w:marBottom w:val="0"/>
      <w:divBdr>
        <w:top w:val="none" w:sz="0" w:space="0" w:color="auto"/>
        <w:left w:val="none" w:sz="0" w:space="0" w:color="auto"/>
        <w:bottom w:val="none" w:sz="0" w:space="0" w:color="auto"/>
        <w:right w:val="none" w:sz="0" w:space="0" w:color="auto"/>
      </w:divBdr>
    </w:div>
    <w:div w:id="1836608415">
      <w:bodyDiv w:val="1"/>
      <w:marLeft w:val="0"/>
      <w:marRight w:val="0"/>
      <w:marTop w:val="0"/>
      <w:marBottom w:val="0"/>
      <w:divBdr>
        <w:top w:val="none" w:sz="0" w:space="0" w:color="auto"/>
        <w:left w:val="none" w:sz="0" w:space="0" w:color="auto"/>
        <w:bottom w:val="none" w:sz="0" w:space="0" w:color="auto"/>
        <w:right w:val="none" w:sz="0" w:space="0" w:color="auto"/>
      </w:divBdr>
    </w:div>
    <w:div w:id="2014146110">
      <w:bodyDiv w:val="1"/>
      <w:marLeft w:val="0"/>
      <w:marRight w:val="0"/>
      <w:marTop w:val="0"/>
      <w:marBottom w:val="0"/>
      <w:divBdr>
        <w:top w:val="none" w:sz="0" w:space="0" w:color="auto"/>
        <w:left w:val="none" w:sz="0" w:space="0" w:color="auto"/>
        <w:bottom w:val="none" w:sz="0" w:space="0" w:color="auto"/>
        <w:right w:val="none" w:sz="0" w:space="0" w:color="auto"/>
      </w:divBdr>
    </w:div>
    <w:div w:id="204879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s02web.zoom.us/j/81946395470?pwd=utRMaTZBo8GcHw2NDah7SZPKwIyPMa.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AC23D-0649-4E4C-970C-9851BDDE5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2</Pages>
  <Words>584</Words>
  <Characters>3275</Characters>
  <Application>Microsoft Office Word</Application>
  <DocSecurity>0</DocSecurity>
  <Lines>116</Lines>
  <Paragraphs>52</Paragraphs>
  <ScaleCrop>false</ScaleCrop>
  <HeadingPairs>
    <vt:vector size="2" baseType="variant">
      <vt:variant>
        <vt:lpstr>Title</vt:lpstr>
      </vt:variant>
      <vt:variant>
        <vt:i4>1</vt:i4>
      </vt:variant>
    </vt:vector>
  </HeadingPairs>
  <TitlesOfParts>
    <vt:vector size="1" baseType="lpstr">
      <vt:lpstr>CACHUMA CONSERVATION RELEASE BOARD</vt:lpstr>
    </vt:vector>
  </TitlesOfParts>
  <Company>comb</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CACHUMA CONSERVATION RELEASE BOARD</dc:title>
  <dc:subject/>
  <dc:creator>Adelle Capponi</dc:creator>
  <cp:keywords/>
  <dc:description/>
  <cp:lastModifiedBy>Dorothy Turner</cp:lastModifiedBy>
  <cp:revision>10</cp:revision>
  <cp:lastPrinted>2018-06-15T22:48:00Z</cp:lastPrinted>
  <dcterms:created xsi:type="dcterms:W3CDTF">2026-07-09T00:12:00Z</dcterms:created>
  <dcterms:modified xsi:type="dcterms:W3CDTF">2026-07-17T16:44:00Z</dcterms:modified>
</cp:coreProperties>
</file>